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CB" w:rsidRPr="004A12CE" w:rsidRDefault="00C050DC">
      <w:pPr>
        <w:rPr>
          <w:sz w:val="28"/>
          <w:szCs w:val="28"/>
        </w:rPr>
      </w:pPr>
      <w:r w:rsidRPr="004A12CE">
        <w:rPr>
          <w:rFonts w:hint="eastAsia"/>
          <w:sz w:val="28"/>
          <w:szCs w:val="28"/>
        </w:rPr>
        <w:t>SDO</w:t>
      </w:r>
      <w:r w:rsidRPr="004A12CE">
        <w:rPr>
          <w:rFonts w:hint="eastAsia"/>
          <w:sz w:val="28"/>
          <w:szCs w:val="28"/>
        </w:rPr>
        <w:t>为输出</w:t>
      </w:r>
      <w:r w:rsidRPr="004A12CE">
        <w:rPr>
          <w:rFonts w:hint="eastAsia"/>
          <w:sz w:val="28"/>
          <w:szCs w:val="28"/>
        </w:rPr>
        <w:t>,</w:t>
      </w:r>
      <w:r w:rsidRPr="004A12CE">
        <w:rPr>
          <w:rFonts w:hint="eastAsia"/>
          <w:sz w:val="28"/>
          <w:szCs w:val="28"/>
        </w:rPr>
        <w:t>用以查看寄存器的内容</w:t>
      </w:r>
    </w:p>
    <w:p w:rsidR="00C050DC" w:rsidRPr="004A12CE" w:rsidRDefault="00C050DC">
      <w:pPr>
        <w:rPr>
          <w:sz w:val="28"/>
          <w:szCs w:val="28"/>
        </w:rPr>
      </w:pPr>
      <w:r w:rsidRPr="004A12CE">
        <w:rPr>
          <w:rFonts w:hint="eastAsia"/>
          <w:sz w:val="28"/>
          <w:szCs w:val="28"/>
        </w:rPr>
        <w:t>加电时寄存器清零复位</w:t>
      </w:r>
      <w:r w:rsidRPr="004A12CE">
        <w:rPr>
          <w:rFonts w:hint="eastAsia"/>
          <w:sz w:val="28"/>
          <w:szCs w:val="28"/>
        </w:rPr>
        <w:t>,</w:t>
      </w:r>
      <w:r w:rsidRPr="004A12CE">
        <w:rPr>
          <w:rFonts w:hint="eastAsia"/>
          <w:sz w:val="28"/>
          <w:szCs w:val="28"/>
        </w:rPr>
        <w:t>输出为零</w:t>
      </w:r>
    </w:p>
    <w:p w:rsidR="00C050DC" w:rsidRPr="004A12CE" w:rsidRDefault="00C050DC">
      <w:pPr>
        <w:rPr>
          <w:sz w:val="28"/>
          <w:szCs w:val="28"/>
        </w:rPr>
      </w:pPr>
      <w:r w:rsidRPr="004A12CE">
        <w:rPr>
          <w:noProof/>
          <w:sz w:val="28"/>
          <w:szCs w:val="28"/>
        </w:rPr>
        <w:drawing>
          <wp:inline distT="0" distB="0" distL="0" distR="0">
            <wp:extent cx="5274310" cy="3507991"/>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4310" cy="3507991"/>
                    </a:xfrm>
                    <a:prstGeom prst="rect">
                      <a:avLst/>
                    </a:prstGeom>
                    <a:noFill/>
                    <a:ln w="9525">
                      <a:noFill/>
                      <a:miter lim="800000"/>
                      <a:headEnd/>
                      <a:tailEnd/>
                    </a:ln>
                  </pic:spPr>
                </pic:pic>
              </a:graphicData>
            </a:graphic>
          </wp:inline>
        </w:drawing>
      </w:r>
    </w:p>
    <w:p w:rsidR="00C050DC" w:rsidRPr="004A12CE" w:rsidRDefault="00C050DC">
      <w:pPr>
        <w:rPr>
          <w:sz w:val="28"/>
          <w:szCs w:val="28"/>
        </w:rPr>
      </w:pPr>
      <w:r w:rsidRPr="004A12CE">
        <w:rPr>
          <w:rFonts w:hint="eastAsia"/>
          <w:sz w:val="28"/>
          <w:szCs w:val="28"/>
        </w:rPr>
        <w:t>参考电压</w:t>
      </w:r>
      <w:r w:rsidRPr="004A12CE">
        <w:rPr>
          <w:rFonts w:hint="eastAsia"/>
          <w:sz w:val="28"/>
          <w:szCs w:val="28"/>
        </w:rPr>
        <w:t>Vref</w:t>
      </w:r>
      <w:r w:rsidRPr="004A12CE">
        <w:rPr>
          <w:rFonts w:hint="eastAsia"/>
          <w:sz w:val="28"/>
          <w:szCs w:val="28"/>
        </w:rPr>
        <w:t>输入范围</w:t>
      </w:r>
      <w:r w:rsidRPr="004A12CE">
        <w:rPr>
          <w:rFonts w:hint="eastAsia"/>
          <w:sz w:val="28"/>
          <w:szCs w:val="28"/>
        </w:rPr>
        <w:t>+/-10V</w:t>
      </w:r>
    </w:p>
    <w:p w:rsidR="00C050DC" w:rsidRPr="004A12CE" w:rsidRDefault="00C050DC">
      <w:pPr>
        <w:rPr>
          <w:sz w:val="28"/>
          <w:szCs w:val="28"/>
        </w:rPr>
      </w:pPr>
      <w:r w:rsidRPr="004A12CE">
        <w:rPr>
          <w:rFonts w:hint="eastAsia"/>
          <w:sz w:val="28"/>
          <w:szCs w:val="28"/>
        </w:rPr>
        <w:t>Vdd</w:t>
      </w:r>
      <w:r w:rsidRPr="004A12CE">
        <w:rPr>
          <w:rFonts w:hint="eastAsia"/>
          <w:sz w:val="28"/>
          <w:szCs w:val="28"/>
        </w:rPr>
        <w:t>为电源电压</w:t>
      </w:r>
      <w:r w:rsidRPr="004A12CE">
        <w:rPr>
          <w:rFonts w:hint="eastAsia"/>
          <w:sz w:val="28"/>
          <w:szCs w:val="28"/>
        </w:rPr>
        <w:t>2.5V-5.5V</w:t>
      </w:r>
    </w:p>
    <w:p w:rsidR="00C050DC" w:rsidRPr="004A12CE" w:rsidRDefault="00C050DC">
      <w:pPr>
        <w:rPr>
          <w:sz w:val="28"/>
          <w:szCs w:val="28"/>
        </w:rPr>
      </w:pPr>
      <w:r w:rsidRPr="004A12CE">
        <w:rPr>
          <w:rFonts w:hint="eastAsia"/>
          <w:sz w:val="28"/>
          <w:szCs w:val="28"/>
        </w:rPr>
        <w:t>输出电压建立时间最大值</w:t>
      </w:r>
      <w:r w:rsidRPr="004A12CE">
        <w:rPr>
          <w:rFonts w:hint="eastAsia"/>
          <w:sz w:val="28"/>
          <w:szCs w:val="28"/>
        </w:rPr>
        <w:t>110ns,</w:t>
      </w:r>
      <w:r w:rsidRPr="004A12CE">
        <w:rPr>
          <w:rFonts w:hint="eastAsia"/>
          <w:sz w:val="28"/>
          <w:szCs w:val="28"/>
        </w:rPr>
        <w:t>典型值</w:t>
      </w:r>
      <w:r w:rsidRPr="004A12CE">
        <w:rPr>
          <w:rFonts w:hint="eastAsia"/>
          <w:sz w:val="28"/>
          <w:szCs w:val="28"/>
        </w:rPr>
        <w:t>55ns</w:t>
      </w:r>
    </w:p>
    <w:p w:rsidR="00C050DC" w:rsidRPr="004A12CE" w:rsidRDefault="00C050DC">
      <w:pPr>
        <w:rPr>
          <w:sz w:val="28"/>
          <w:szCs w:val="28"/>
        </w:rPr>
      </w:pPr>
      <w:r w:rsidRPr="004A12CE">
        <w:rPr>
          <w:rFonts w:hint="eastAsia"/>
          <w:sz w:val="28"/>
          <w:szCs w:val="28"/>
        </w:rPr>
        <w:t>数字量输入电压最大值</w:t>
      </w:r>
      <w:r w:rsidRPr="004A12CE">
        <w:rPr>
          <w:rFonts w:hint="eastAsia"/>
          <w:sz w:val="28"/>
          <w:szCs w:val="28"/>
        </w:rPr>
        <w:t>Vih</w:t>
      </w:r>
      <w:r w:rsidRPr="004A12CE">
        <w:rPr>
          <w:rFonts w:hint="eastAsia"/>
          <w:sz w:val="28"/>
          <w:szCs w:val="28"/>
        </w:rPr>
        <w:t>为</w:t>
      </w:r>
      <w:r w:rsidRPr="004A12CE">
        <w:rPr>
          <w:rFonts w:hint="eastAsia"/>
          <w:sz w:val="28"/>
          <w:szCs w:val="28"/>
        </w:rPr>
        <w:t xml:space="preserve">1.7V   </w:t>
      </w:r>
      <w:r w:rsidRPr="004A12CE">
        <w:rPr>
          <w:rFonts w:hint="eastAsia"/>
          <w:sz w:val="28"/>
          <w:szCs w:val="28"/>
        </w:rPr>
        <w:t>最小值</w:t>
      </w:r>
      <w:r w:rsidRPr="004A12CE">
        <w:rPr>
          <w:rFonts w:hint="eastAsia"/>
          <w:sz w:val="28"/>
          <w:szCs w:val="28"/>
        </w:rPr>
        <w:t>Vil</w:t>
      </w:r>
      <w:r w:rsidRPr="004A12CE">
        <w:rPr>
          <w:rFonts w:hint="eastAsia"/>
          <w:sz w:val="28"/>
          <w:szCs w:val="28"/>
        </w:rPr>
        <w:t>为</w:t>
      </w:r>
      <w:r w:rsidRPr="004A12CE">
        <w:rPr>
          <w:rFonts w:hint="eastAsia"/>
          <w:sz w:val="28"/>
          <w:szCs w:val="28"/>
        </w:rPr>
        <w:t>0.8V</w:t>
      </w:r>
    </w:p>
    <w:p w:rsidR="00C050DC" w:rsidRPr="004A12CE" w:rsidRDefault="00C050DC">
      <w:pPr>
        <w:rPr>
          <w:sz w:val="28"/>
          <w:szCs w:val="28"/>
        </w:rPr>
      </w:pPr>
      <w:r w:rsidRPr="004A12CE">
        <w:rPr>
          <w:rFonts w:hint="eastAsia"/>
          <w:sz w:val="28"/>
          <w:szCs w:val="28"/>
        </w:rPr>
        <w:t>数据延时最大值</w:t>
      </w:r>
      <w:r w:rsidRPr="004A12CE">
        <w:rPr>
          <w:rFonts w:hint="eastAsia"/>
          <w:sz w:val="28"/>
          <w:szCs w:val="28"/>
        </w:rPr>
        <w:t>40ns,</w:t>
      </w:r>
      <w:r w:rsidRPr="004A12CE">
        <w:rPr>
          <w:rFonts w:hint="eastAsia"/>
          <w:sz w:val="28"/>
          <w:szCs w:val="28"/>
        </w:rPr>
        <w:t>典型值</w:t>
      </w:r>
      <w:r w:rsidRPr="004A12CE">
        <w:rPr>
          <w:rFonts w:hint="eastAsia"/>
          <w:sz w:val="28"/>
          <w:szCs w:val="28"/>
        </w:rPr>
        <w:t>20ns</w:t>
      </w:r>
    </w:p>
    <w:p w:rsidR="00C050DC" w:rsidRPr="004A12CE" w:rsidRDefault="00C050DC">
      <w:pPr>
        <w:rPr>
          <w:sz w:val="28"/>
          <w:szCs w:val="28"/>
        </w:rPr>
      </w:pPr>
      <w:r w:rsidRPr="004A12CE">
        <w:rPr>
          <w:rFonts w:hint="eastAsia"/>
          <w:sz w:val="28"/>
          <w:szCs w:val="28"/>
        </w:rPr>
        <w:t>时钟输入</w:t>
      </w:r>
      <w:r w:rsidRPr="004A12CE">
        <w:rPr>
          <w:rFonts w:hint="eastAsia"/>
          <w:sz w:val="28"/>
          <w:szCs w:val="28"/>
        </w:rPr>
        <w:t>SCLK ,</w:t>
      </w:r>
      <w:r w:rsidRPr="004A12CE">
        <w:rPr>
          <w:rFonts w:hint="eastAsia"/>
          <w:sz w:val="28"/>
          <w:szCs w:val="28"/>
        </w:rPr>
        <w:t>其频率最大值</w:t>
      </w:r>
      <m:oMath>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sclk</m:t>
            </m:r>
          </m:sub>
        </m:sSub>
      </m:oMath>
      <w:r w:rsidRPr="004A12CE">
        <w:rPr>
          <w:rFonts w:hint="eastAsia"/>
          <w:sz w:val="28"/>
          <w:szCs w:val="28"/>
        </w:rPr>
        <w:t>为</w:t>
      </w:r>
      <w:r w:rsidRPr="004A12CE">
        <w:rPr>
          <w:rFonts w:hint="eastAsia"/>
          <w:sz w:val="28"/>
          <w:szCs w:val="28"/>
        </w:rPr>
        <w:t>50MHz</w:t>
      </w:r>
    </w:p>
    <w:p w:rsidR="00C050DC" w:rsidRPr="004A12CE" w:rsidRDefault="00932581">
      <w:pPr>
        <w:rPr>
          <w:sz w:val="28"/>
          <w:szCs w:val="28"/>
        </w:rPr>
      </w:pPr>
      <w:r w:rsidRPr="004A12CE">
        <w:rPr>
          <w:rFonts w:hint="eastAsia"/>
          <w:sz w:val="28"/>
          <w:szCs w:val="28"/>
        </w:rPr>
        <w:t>数据输入时序如下：</w:t>
      </w:r>
    </w:p>
    <w:p w:rsidR="006E406C" w:rsidRPr="004A12CE" w:rsidRDefault="006E406C">
      <w:pPr>
        <w:rPr>
          <w:sz w:val="28"/>
          <w:szCs w:val="28"/>
        </w:rPr>
      </w:pPr>
      <w:r w:rsidRPr="004A12CE">
        <w:rPr>
          <w:rFonts w:hint="eastAsia"/>
          <w:noProof/>
          <w:sz w:val="28"/>
          <w:szCs w:val="28"/>
        </w:rPr>
        <w:lastRenderedPageBreak/>
        <w:drawing>
          <wp:inline distT="0" distB="0" distL="0" distR="0">
            <wp:extent cx="5048250" cy="304800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048250" cy="3048000"/>
                    </a:xfrm>
                    <a:prstGeom prst="rect">
                      <a:avLst/>
                    </a:prstGeom>
                    <a:noFill/>
                    <a:ln w="9525">
                      <a:noFill/>
                      <a:miter lim="800000"/>
                      <a:headEnd/>
                      <a:tailEnd/>
                    </a:ln>
                  </pic:spPr>
                </pic:pic>
              </a:graphicData>
            </a:graphic>
          </wp:inline>
        </w:drawing>
      </w:r>
    </w:p>
    <w:p w:rsidR="00391C99" w:rsidRPr="004A12CE" w:rsidRDefault="00BA4666">
      <w:pPr>
        <w:rPr>
          <w:sz w:val="28"/>
          <w:szCs w:val="28"/>
        </w:rPr>
      </w:pPr>
      <w:r>
        <w:rPr>
          <w:noProof/>
          <w:sz w:val="28"/>
          <w:szCs w:val="28"/>
        </w:rPr>
        <w:pict>
          <v:shapetype id="_x0000_t202" coordsize="21600,21600" o:spt="202" path="m,l,21600r21600,l21600,xe">
            <v:stroke joinstyle="miter"/>
            <v:path gradientshapeok="t" o:connecttype="rect"/>
          </v:shapetype>
          <v:shape id="_x0000_s2059" type="#_x0000_t202" style="position:absolute;left:0;text-align:left;margin-left:195.75pt;margin-top:122.4pt;width:70.65pt;height:22.5pt;z-index:251669504;mso-width-relative:margin;mso-height-relative:margin" filled="f" strokecolor="white [3212]">
            <v:textbox>
              <w:txbxContent>
                <w:p w:rsidR="00391C99" w:rsidRPr="00391C99" w:rsidRDefault="00391C99" w:rsidP="00391C99">
                  <w:pPr>
                    <w:rPr>
                      <w:sz w:val="18"/>
                      <w:szCs w:val="18"/>
                    </w:rPr>
                  </w:pPr>
                  <w:r>
                    <w:rPr>
                      <w:rFonts w:hint="eastAsia"/>
                      <w:sz w:val="18"/>
                      <w:szCs w:val="18"/>
                    </w:rPr>
                    <w:t>0</w:t>
                  </w:r>
                  <w:r w:rsidRPr="00391C99">
                    <w:rPr>
                      <w:rFonts w:hint="eastAsia"/>
                      <w:sz w:val="18"/>
                      <w:szCs w:val="18"/>
                    </w:rPr>
                    <w:t>ns</w:t>
                  </w:r>
                </w:p>
              </w:txbxContent>
            </v:textbox>
          </v:shape>
        </w:pict>
      </w:r>
    </w:p>
    <w:p w:rsidR="00391C99" w:rsidRPr="004A12CE" w:rsidRDefault="00391C99">
      <w:pPr>
        <w:rPr>
          <w:sz w:val="28"/>
          <w:szCs w:val="28"/>
        </w:rPr>
      </w:pPr>
    </w:p>
    <w:p w:rsidR="00757EFB" w:rsidRPr="004A12CE" w:rsidRDefault="00C30F76">
      <w:pPr>
        <w:rPr>
          <w:sz w:val="28"/>
          <w:szCs w:val="28"/>
        </w:rPr>
      </w:pPr>
      <w:r w:rsidRPr="004A12CE">
        <w:rPr>
          <w:rFonts w:hint="eastAsia"/>
          <w:sz w:val="28"/>
          <w:szCs w:val="28"/>
        </w:rPr>
        <w:t>在</w:t>
      </w:r>
      <w:r w:rsidRPr="004A12CE">
        <w:rPr>
          <w:rFonts w:hint="eastAsia"/>
          <w:sz w:val="28"/>
          <w:szCs w:val="28"/>
        </w:rPr>
        <w:t>SCLK</w:t>
      </w:r>
      <w:r w:rsidRPr="004A12CE">
        <w:rPr>
          <w:rFonts w:hint="eastAsia"/>
          <w:sz w:val="28"/>
          <w:szCs w:val="28"/>
        </w:rPr>
        <w:t>上升沿到来时，数据被锁存到输入移位寄存器当中</w:t>
      </w:r>
    </w:p>
    <w:p w:rsidR="00C30F76" w:rsidRPr="004A12CE" w:rsidRDefault="00C30F76">
      <w:pPr>
        <w:rPr>
          <w:sz w:val="28"/>
          <w:szCs w:val="28"/>
        </w:rPr>
      </w:pPr>
      <w:r w:rsidRPr="004A12CE">
        <w:rPr>
          <w:rFonts w:hint="eastAsia"/>
          <w:sz w:val="28"/>
          <w:szCs w:val="28"/>
        </w:rPr>
        <w:t>逻辑输入电压范围是</w:t>
      </w:r>
      <w:r w:rsidRPr="004A12CE">
        <w:rPr>
          <w:rFonts w:hint="eastAsia"/>
          <w:sz w:val="28"/>
          <w:szCs w:val="28"/>
        </w:rPr>
        <w:t>-0.3V</w:t>
      </w:r>
      <w:r w:rsidRPr="004A12CE">
        <w:rPr>
          <w:rFonts w:hint="eastAsia"/>
          <w:sz w:val="28"/>
          <w:szCs w:val="28"/>
        </w:rPr>
        <w:t>到</w:t>
      </w:r>
      <w:r w:rsidRPr="004A12CE">
        <w:rPr>
          <w:rFonts w:hint="eastAsia"/>
          <w:sz w:val="28"/>
          <w:szCs w:val="28"/>
        </w:rPr>
        <w:t>Vdd+0.3V</w:t>
      </w:r>
    </w:p>
    <w:p w:rsidR="00C30F76" w:rsidRPr="004A12CE" w:rsidRDefault="00C30F76">
      <w:pPr>
        <w:rPr>
          <w:sz w:val="28"/>
          <w:szCs w:val="28"/>
        </w:rPr>
      </w:pPr>
      <w:r w:rsidRPr="004A12CE">
        <w:rPr>
          <w:rFonts w:hint="eastAsia"/>
          <w:sz w:val="28"/>
          <w:szCs w:val="28"/>
        </w:rPr>
        <w:t>如果</w:t>
      </w:r>
      <w:r w:rsidRPr="004A12CE">
        <w:rPr>
          <w:rFonts w:hint="eastAsia"/>
          <w:sz w:val="28"/>
          <w:szCs w:val="28"/>
        </w:rPr>
        <w:t>FPGA</w:t>
      </w:r>
      <w:r w:rsidRPr="004A12CE">
        <w:rPr>
          <w:rFonts w:hint="eastAsia"/>
          <w:sz w:val="28"/>
          <w:szCs w:val="28"/>
        </w:rPr>
        <w:t>输入高电平电压是</w:t>
      </w:r>
      <w:r w:rsidRPr="004A12CE">
        <w:rPr>
          <w:rFonts w:hint="eastAsia"/>
          <w:sz w:val="28"/>
          <w:szCs w:val="28"/>
        </w:rPr>
        <w:t>5V</w:t>
      </w:r>
      <w:r w:rsidRPr="004A12CE">
        <w:rPr>
          <w:rFonts w:hint="eastAsia"/>
          <w:sz w:val="28"/>
          <w:szCs w:val="28"/>
        </w:rPr>
        <w:t>时，</w:t>
      </w:r>
      <w:r w:rsidRPr="004A12CE">
        <w:rPr>
          <w:rFonts w:hint="eastAsia"/>
          <w:sz w:val="28"/>
          <w:szCs w:val="28"/>
        </w:rPr>
        <w:t>Vdd</w:t>
      </w:r>
      <w:r w:rsidRPr="004A12CE">
        <w:rPr>
          <w:rFonts w:hint="eastAsia"/>
          <w:sz w:val="28"/>
          <w:szCs w:val="28"/>
        </w:rPr>
        <w:t>接</w:t>
      </w:r>
      <w:r w:rsidRPr="004A12CE">
        <w:rPr>
          <w:rFonts w:hint="eastAsia"/>
          <w:sz w:val="28"/>
          <w:szCs w:val="28"/>
        </w:rPr>
        <w:t>5V</w:t>
      </w:r>
      <w:r w:rsidRPr="004A12CE">
        <w:rPr>
          <w:rFonts w:hint="eastAsia"/>
          <w:sz w:val="28"/>
          <w:szCs w:val="28"/>
        </w:rPr>
        <w:t>电源</w:t>
      </w:r>
    </w:p>
    <w:p w:rsidR="00C30F76" w:rsidRPr="004A12CE" w:rsidRDefault="00C30F76">
      <w:pPr>
        <w:rPr>
          <w:sz w:val="28"/>
          <w:szCs w:val="28"/>
        </w:rPr>
      </w:pPr>
      <w:r w:rsidRPr="004A12CE">
        <w:rPr>
          <w:rFonts w:hint="eastAsia"/>
          <w:sz w:val="28"/>
          <w:szCs w:val="28"/>
        </w:rPr>
        <w:t>如果</w:t>
      </w:r>
      <w:r w:rsidRPr="004A12CE">
        <w:rPr>
          <w:rFonts w:hint="eastAsia"/>
          <w:sz w:val="28"/>
          <w:szCs w:val="28"/>
        </w:rPr>
        <w:t>FPGA</w:t>
      </w:r>
      <w:r w:rsidRPr="004A12CE">
        <w:rPr>
          <w:rFonts w:hint="eastAsia"/>
          <w:sz w:val="28"/>
          <w:szCs w:val="28"/>
        </w:rPr>
        <w:t>输入高电平电压是</w:t>
      </w:r>
      <w:r w:rsidRPr="004A12CE">
        <w:rPr>
          <w:rFonts w:hint="eastAsia"/>
          <w:sz w:val="28"/>
          <w:szCs w:val="28"/>
        </w:rPr>
        <w:t>3.3V</w:t>
      </w:r>
      <w:r w:rsidRPr="004A12CE">
        <w:rPr>
          <w:rFonts w:hint="eastAsia"/>
          <w:sz w:val="28"/>
          <w:szCs w:val="28"/>
        </w:rPr>
        <w:t>时，</w:t>
      </w:r>
      <w:r w:rsidRPr="004A12CE">
        <w:rPr>
          <w:rFonts w:hint="eastAsia"/>
          <w:sz w:val="28"/>
          <w:szCs w:val="28"/>
        </w:rPr>
        <w:t>Vdd</w:t>
      </w:r>
      <w:r w:rsidRPr="004A12CE">
        <w:rPr>
          <w:rFonts w:hint="eastAsia"/>
          <w:sz w:val="28"/>
          <w:szCs w:val="28"/>
        </w:rPr>
        <w:t>接</w:t>
      </w:r>
      <w:r w:rsidRPr="004A12CE">
        <w:rPr>
          <w:rFonts w:hint="eastAsia"/>
          <w:sz w:val="28"/>
          <w:szCs w:val="28"/>
        </w:rPr>
        <w:t>3.3V</w:t>
      </w:r>
      <w:r w:rsidRPr="004A12CE">
        <w:rPr>
          <w:rFonts w:hint="eastAsia"/>
          <w:sz w:val="28"/>
          <w:szCs w:val="28"/>
        </w:rPr>
        <w:t>电源</w:t>
      </w:r>
    </w:p>
    <w:p w:rsidR="00C30F76" w:rsidRDefault="00C30F76">
      <w:pPr>
        <w:rPr>
          <w:sz w:val="24"/>
          <w:szCs w:val="24"/>
        </w:rPr>
      </w:pPr>
      <w:r>
        <w:rPr>
          <w:noProof/>
          <w:sz w:val="24"/>
          <w:szCs w:val="24"/>
        </w:rPr>
        <w:lastRenderedPageBreak/>
        <w:drawing>
          <wp:inline distT="0" distB="0" distL="0" distR="0">
            <wp:extent cx="3924300" cy="363855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924300" cy="3638550"/>
                    </a:xfrm>
                    <a:prstGeom prst="rect">
                      <a:avLst/>
                    </a:prstGeom>
                    <a:noFill/>
                    <a:ln w="9525">
                      <a:noFill/>
                      <a:miter lim="800000"/>
                      <a:headEnd/>
                      <a:tailEnd/>
                    </a:ln>
                  </pic:spPr>
                </pic:pic>
              </a:graphicData>
            </a:graphic>
          </wp:inline>
        </w:drawing>
      </w:r>
    </w:p>
    <w:p w:rsidR="00932581" w:rsidRDefault="00F74D09">
      <w:pPr>
        <w:rPr>
          <w:sz w:val="24"/>
          <w:szCs w:val="24"/>
        </w:rPr>
      </w:pPr>
      <w:r>
        <w:rPr>
          <w:rFonts w:hint="eastAsia"/>
          <w:sz w:val="24"/>
          <w:szCs w:val="24"/>
        </w:rPr>
        <w:t>各个管脚功能描述如下：</w:t>
      </w:r>
    </w:p>
    <w:p w:rsidR="00F74D09" w:rsidRDefault="00F74D09">
      <w:pPr>
        <w:rPr>
          <w:sz w:val="28"/>
          <w:szCs w:val="28"/>
        </w:rPr>
      </w:pPr>
      <w:r>
        <w:rPr>
          <w:rFonts w:hint="eastAsia"/>
          <w:sz w:val="28"/>
          <w:szCs w:val="28"/>
        </w:rPr>
        <w:t>1</w:t>
      </w:r>
      <w:r>
        <w:rPr>
          <w:rFonts w:hint="eastAsia"/>
          <w:sz w:val="28"/>
          <w:szCs w:val="28"/>
        </w:rPr>
        <w:t>脚</w:t>
      </w:r>
      <w:r>
        <w:rPr>
          <w:rFonts w:hint="eastAsia"/>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rPr>
              <m:t>I</m:t>
            </m:r>
          </m:e>
          <m:sub>
            <m:r>
              <m:rPr>
                <m:sty m:val="p"/>
              </m:rPr>
              <w:rPr>
                <w:rFonts w:ascii="Cambria Math" w:hAnsi="Cambria Math"/>
                <w:sz w:val="28"/>
                <w:szCs w:val="28"/>
              </w:rPr>
              <m:t>out1A</m:t>
            </m:r>
          </m:sub>
        </m:sSub>
      </m:oMath>
      <w:r>
        <w:rPr>
          <w:rFonts w:hint="eastAsia"/>
          <w:sz w:val="28"/>
          <w:szCs w:val="28"/>
        </w:rPr>
        <w:t xml:space="preserve">  DAC A</w:t>
      </w:r>
      <w:r>
        <w:rPr>
          <w:rFonts w:hint="eastAsia"/>
          <w:sz w:val="28"/>
          <w:szCs w:val="28"/>
        </w:rPr>
        <w:t>电流输出</w:t>
      </w:r>
    </w:p>
    <w:p w:rsidR="00F74D09" w:rsidRDefault="00F74D09" w:rsidP="00351105">
      <w:pPr>
        <w:ind w:left="1540" w:hangingChars="550" w:hanging="1540"/>
        <w:rPr>
          <w:sz w:val="28"/>
          <w:szCs w:val="28"/>
        </w:rPr>
      </w:pPr>
      <w:r>
        <w:rPr>
          <w:rFonts w:hint="eastAsia"/>
          <w:sz w:val="28"/>
          <w:szCs w:val="28"/>
        </w:rPr>
        <w:t>2</w:t>
      </w:r>
      <w:r>
        <w:rPr>
          <w:rFonts w:hint="eastAsia"/>
          <w:sz w:val="28"/>
          <w:szCs w:val="28"/>
        </w:rPr>
        <w:t>脚</w:t>
      </w:r>
      <w:r>
        <w:rPr>
          <w:rFonts w:hint="eastAsia"/>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rPr>
              <m:t>I</m:t>
            </m:r>
          </m:e>
          <m:sub>
            <m:r>
              <m:rPr>
                <m:sty m:val="p"/>
              </m:rPr>
              <w:rPr>
                <w:rFonts w:ascii="Cambria Math" w:hAnsi="Cambria Math"/>
                <w:sz w:val="28"/>
                <w:szCs w:val="28"/>
              </w:rPr>
              <m:t>out2A</m:t>
            </m:r>
          </m:sub>
        </m:sSub>
      </m:oMath>
      <w:r w:rsidR="00351105">
        <w:rPr>
          <w:rFonts w:hint="eastAsia"/>
          <w:sz w:val="28"/>
          <w:szCs w:val="28"/>
        </w:rPr>
        <w:t xml:space="preserve">  DAC A </w:t>
      </w:r>
      <w:r w:rsidR="00351105">
        <w:rPr>
          <w:rFonts w:hint="eastAsia"/>
          <w:sz w:val="28"/>
          <w:szCs w:val="28"/>
        </w:rPr>
        <w:t>模拟地，此脚要接入系统模拟地，但可根据电源供电方式而有所不同</w:t>
      </w:r>
    </w:p>
    <w:p w:rsidR="00F74D09" w:rsidRDefault="00F74D09" w:rsidP="00351105">
      <w:pPr>
        <w:ind w:left="1540" w:hangingChars="550" w:hanging="1540"/>
        <w:rPr>
          <w:sz w:val="28"/>
          <w:szCs w:val="28"/>
        </w:rPr>
      </w:pPr>
      <w:r>
        <w:rPr>
          <w:rFonts w:hint="eastAsia"/>
          <w:sz w:val="28"/>
          <w:szCs w:val="28"/>
        </w:rPr>
        <w:t>3</w:t>
      </w:r>
      <w:r>
        <w:rPr>
          <w:rFonts w:hint="eastAsia"/>
          <w:sz w:val="28"/>
          <w:szCs w:val="28"/>
        </w:rPr>
        <w:t>脚</w:t>
      </w:r>
      <w:r>
        <w:rPr>
          <w:rFonts w:hint="eastAsia"/>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rPr>
              <m:t>R</m:t>
            </m:r>
          </m:e>
          <m:sub>
            <m:r>
              <m:rPr>
                <m:sty m:val="p"/>
              </m:rPr>
              <w:rPr>
                <w:rFonts w:ascii="Cambria Math" w:hAnsi="Cambria Math"/>
                <w:sz w:val="28"/>
                <w:szCs w:val="28"/>
              </w:rPr>
              <m:t>FBA</m:t>
            </m:r>
          </m:sub>
        </m:sSub>
      </m:oMath>
      <w:r w:rsidR="00351105">
        <w:rPr>
          <w:rFonts w:hint="eastAsia"/>
          <w:sz w:val="28"/>
          <w:szCs w:val="28"/>
        </w:rPr>
        <w:t xml:space="preserve">  </w:t>
      </w:r>
      <w:r w:rsidR="00351105">
        <w:rPr>
          <w:rFonts w:hint="eastAsia"/>
          <w:sz w:val="28"/>
          <w:szCs w:val="28"/>
        </w:rPr>
        <w:t>反馈电阻引脚，通过连接到外部的放大器输出端，建立起</w:t>
      </w:r>
      <w:r w:rsidR="00351105">
        <w:rPr>
          <w:rFonts w:hint="eastAsia"/>
          <w:sz w:val="28"/>
          <w:szCs w:val="28"/>
        </w:rPr>
        <w:t>DAC</w:t>
      </w:r>
      <w:r w:rsidR="00CD5DDA">
        <w:rPr>
          <w:rFonts w:hint="eastAsia"/>
          <w:sz w:val="28"/>
          <w:szCs w:val="28"/>
        </w:rPr>
        <w:t xml:space="preserve"> A</w:t>
      </w:r>
      <w:r w:rsidR="00351105">
        <w:rPr>
          <w:rFonts w:hint="eastAsia"/>
          <w:sz w:val="28"/>
          <w:szCs w:val="28"/>
        </w:rPr>
        <w:t>的电压输出</w:t>
      </w:r>
    </w:p>
    <w:p w:rsidR="00F74D09" w:rsidRDefault="00F74D09" w:rsidP="00F74D09">
      <w:pPr>
        <w:rPr>
          <w:sz w:val="28"/>
          <w:szCs w:val="28"/>
        </w:rPr>
      </w:pPr>
      <w:r>
        <w:rPr>
          <w:rFonts w:hint="eastAsia"/>
          <w:sz w:val="28"/>
          <w:szCs w:val="28"/>
        </w:rPr>
        <w:t>4</w:t>
      </w:r>
      <w:r>
        <w:rPr>
          <w:rFonts w:hint="eastAsia"/>
          <w:sz w:val="28"/>
          <w:szCs w:val="28"/>
        </w:rPr>
        <w:t>脚</w:t>
      </w:r>
      <w:r>
        <w:rPr>
          <w:rFonts w:hint="eastAsia"/>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rPr>
              <m:t>V</m:t>
            </m:r>
          </m:e>
          <m:sub>
            <m:r>
              <m:rPr>
                <m:sty m:val="p"/>
              </m:rPr>
              <w:rPr>
                <w:rFonts w:ascii="Cambria Math" w:hAnsi="Cambria Math"/>
                <w:sz w:val="28"/>
                <w:szCs w:val="28"/>
              </w:rPr>
              <m:t>REFA</m:t>
            </m:r>
          </m:sub>
        </m:sSub>
      </m:oMath>
      <w:r w:rsidR="00351105">
        <w:rPr>
          <w:rFonts w:hint="eastAsia"/>
          <w:sz w:val="28"/>
          <w:szCs w:val="28"/>
        </w:rPr>
        <w:t xml:space="preserve">  </w:t>
      </w:r>
      <w:r w:rsidR="00CD5DDA">
        <w:rPr>
          <w:rFonts w:hint="eastAsia"/>
          <w:sz w:val="28"/>
          <w:szCs w:val="28"/>
        </w:rPr>
        <w:t>DAC A</w:t>
      </w:r>
      <w:r w:rsidR="00CD5DDA">
        <w:rPr>
          <w:rFonts w:hint="eastAsia"/>
          <w:sz w:val="28"/>
          <w:szCs w:val="28"/>
        </w:rPr>
        <w:t>的参考输入电压</w:t>
      </w:r>
    </w:p>
    <w:p w:rsidR="00F74D09" w:rsidRDefault="00F74D09" w:rsidP="00F74D09">
      <w:pPr>
        <w:rPr>
          <w:sz w:val="28"/>
          <w:szCs w:val="28"/>
        </w:rPr>
      </w:pPr>
      <w:r>
        <w:rPr>
          <w:rFonts w:hint="eastAsia"/>
          <w:sz w:val="28"/>
          <w:szCs w:val="28"/>
        </w:rPr>
        <w:t>5</w:t>
      </w:r>
      <w:r>
        <w:rPr>
          <w:rFonts w:hint="eastAsia"/>
          <w:sz w:val="28"/>
          <w:szCs w:val="28"/>
        </w:rPr>
        <w:t>脚</w:t>
      </w:r>
      <w:r>
        <w:rPr>
          <w:rFonts w:hint="eastAsia"/>
          <w:sz w:val="28"/>
          <w:szCs w:val="28"/>
        </w:rPr>
        <w:t xml:space="preserve"> </w:t>
      </w:r>
      <m:oMath>
        <m:r>
          <m:rPr>
            <m:sty m:val="p"/>
          </m:rPr>
          <w:rPr>
            <w:rFonts w:ascii="Cambria Math" w:hAnsi="Cambria Math"/>
            <w:sz w:val="28"/>
            <w:szCs w:val="28"/>
          </w:rPr>
          <m:t>GND</m:t>
        </m:r>
      </m:oMath>
      <w:r w:rsidR="00CD5DDA">
        <w:rPr>
          <w:rFonts w:hint="eastAsia"/>
          <w:sz w:val="28"/>
          <w:szCs w:val="28"/>
        </w:rPr>
        <w:t xml:space="preserve">  </w:t>
      </w:r>
      <w:r w:rsidR="006A68DD">
        <w:rPr>
          <w:rFonts w:hint="eastAsia"/>
          <w:sz w:val="28"/>
          <w:szCs w:val="28"/>
        </w:rPr>
        <w:t xml:space="preserve"> </w:t>
      </w:r>
      <w:r w:rsidR="006A68DD">
        <w:rPr>
          <w:rFonts w:hint="eastAsia"/>
          <w:sz w:val="28"/>
          <w:szCs w:val="28"/>
        </w:rPr>
        <w:t>接地引脚</w:t>
      </w:r>
    </w:p>
    <w:p w:rsidR="00F74D09" w:rsidRDefault="00F74D09" w:rsidP="006A68DD">
      <w:pPr>
        <w:ind w:left="1540" w:hangingChars="550" w:hanging="1540"/>
        <w:rPr>
          <w:sz w:val="28"/>
          <w:szCs w:val="28"/>
        </w:rPr>
      </w:pPr>
      <w:r>
        <w:rPr>
          <w:rFonts w:hint="eastAsia"/>
          <w:sz w:val="28"/>
          <w:szCs w:val="28"/>
        </w:rPr>
        <w:t>6</w:t>
      </w:r>
      <w:r>
        <w:rPr>
          <w:rFonts w:hint="eastAsia"/>
          <w:sz w:val="28"/>
          <w:szCs w:val="28"/>
        </w:rPr>
        <w:t>脚</w:t>
      </w:r>
      <w:r>
        <w:rPr>
          <w:rFonts w:hint="eastAsia"/>
          <w:sz w:val="28"/>
          <w:szCs w:val="28"/>
        </w:rPr>
        <w:t xml:space="preserve"> /LDAC</w:t>
      </w:r>
      <w:r w:rsidR="006A68DD">
        <w:rPr>
          <w:rFonts w:hint="eastAsia"/>
          <w:sz w:val="28"/>
          <w:szCs w:val="28"/>
        </w:rPr>
        <w:t xml:space="preserve">  </w:t>
      </w:r>
      <w:r w:rsidR="006A68DD">
        <w:rPr>
          <w:rFonts w:hint="eastAsia"/>
          <w:sz w:val="28"/>
          <w:szCs w:val="28"/>
        </w:rPr>
        <w:t>加载</w:t>
      </w:r>
      <w:r w:rsidR="006A68DD">
        <w:rPr>
          <w:rFonts w:hint="eastAsia"/>
          <w:sz w:val="28"/>
          <w:szCs w:val="28"/>
        </w:rPr>
        <w:t xml:space="preserve">DAC </w:t>
      </w:r>
      <w:r w:rsidR="006A68DD">
        <w:rPr>
          <w:rFonts w:hint="eastAsia"/>
          <w:sz w:val="28"/>
          <w:szCs w:val="28"/>
        </w:rPr>
        <w:t>写信号输入，允许</w:t>
      </w:r>
      <w:r w:rsidR="006A68DD">
        <w:rPr>
          <w:rFonts w:hint="eastAsia"/>
          <w:sz w:val="28"/>
          <w:szCs w:val="28"/>
        </w:rPr>
        <w:t>DAC</w:t>
      </w:r>
      <w:r w:rsidR="006A68DD">
        <w:rPr>
          <w:rFonts w:hint="eastAsia"/>
          <w:sz w:val="28"/>
          <w:szCs w:val="28"/>
        </w:rPr>
        <w:t>输出的同步或异步更新</w:t>
      </w:r>
      <w:r w:rsidR="00D9697F">
        <w:rPr>
          <w:rFonts w:hint="eastAsia"/>
          <w:sz w:val="28"/>
          <w:szCs w:val="28"/>
        </w:rPr>
        <w:t>。当</w:t>
      </w:r>
      <w:r w:rsidR="00D9697F">
        <w:rPr>
          <w:rFonts w:hint="eastAsia"/>
          <w:sz w:val="28"/>
          <w:szCs w:val="28"/>
        </w:rPr>
        <w:t>/LDAC</w:t>
      </w:r>
      <w:r w:rsidR="00D9697F">
        <w:rPr>
          <w:rFonts w:hint="eastAsia"/>
          <w:sz w:val="28"/>
          <w:szCs w:val="28"/>
        </w:rPr>
        <w:t>由高变低时，</w:t>
      </w:r>
      <w:r w:rsidR="00D9697F">
        <w:rPr>
          <w:rFonts w:hint="eastAsia"/>
          <w:sz w:val="28"/>
          <w:szCs w:val="28"/>
        </w:rPr>
        <w:t>DAC</w:t>
      </w:r>
      <w:r w:rsidR="00D9697F">
        <w:rPr>
          <w:rFonts w:hint="eastAsia"/>
          <w:sz w:val="28"/>
          <w:szCs w:val="28"/>
        </w:rPr>
        <w:t>将处于异步更新。而当</w:t>
      </w:r>
      <w:r w:rsidR="00D9697F">
        <w:rPr>
          <w:rFonts w:hint="eastAsia"/>
          <w:sz w:val="28"/>
          <w:szCs w:val="28"/>
        </w:rPr>
        <w:t>/LDAC</w:t>
      </w:r>
      <w:r w:rsidR="00D9697F">
        <w:rPr>
          <w:rFonts w:hint="eastAsia"/>
          <w:sz w:val="28"/>
          <w:szCs w:val="28"/>
        </w:rPr>
        <w:t>一直为低电平时，在芯片处于独立模式下，</w:t>
      </w:r>
      <w:r w:rsidR="00D9697F">
        <w:rPr>
          <w:rFonts w:hint="eastAsia"/>
          <w:sz w:val="28"/>
          <w:szCs w:val="28"/>
        </w:rPr>
        <w:t>DAC</w:t>
      </w:r>
      <w:r w:rsidR="00D9697F">
        <w:rPr>
          <w:rFonts w:hint="eastAsia"/>
          <w:sz w:val="28"/>
          <w:szCs w:val="28"/>
        </w:rPr>
        <w:t>将在第</w:t>
      </w:r>
      <w:r w:rsidR="00D9697F">
        <w:rPr>
          <w:rFonts w:hint="eastAsia"/>
          <w:sz w:val="28"/>
          <w:szCs w:val="28"/>
        </w:rPr>
        <w:t>16</w:t>
      </w:r>
      <w:r w:rsidR="00D9697F">
        <w:rPr>
          <w:rFonts w:hint="eastAsia"/>
          <w:sz w:val="28"/>
          <w:szCs w:val="28"/>
        </w:rPr>
        <w:t>个时钟</w:t>
      </w:r>
      <w:r w:rsidR="00D9697F">
        <w:rPr>
          <w:rFonts w:hint="eastAsia"/>
          <w:sz w:val="28"/>
          <w:szCs w:val="28"/>
        </w:rPr>
        <w:t>SCLK</w:t>
      </w:r>
      <w:r w:rsidR="00D9697F">
        <w:rPr>
          <w:rFonts w:hint="eastAsia"/>
          <w:sz w:val="28"/>
          <w:szCs w:val="28"/>
        </w:rPr>
        <w:t>的下降沿同步更新，或在器件处于</w:t>
      </w:r>
      <w:r w:rsidR="00245D07">
        <w:rPr>
          <w:rFonts w:hint="eastAsia"/>
          <w:sz w:val="28"/>
          <w:szCs w:val="28"/>
        </w:rPr>
        <w:t>串级链</w:t>
      </w:r>
      <w:r w:rsidR="00D9697F">
        <w:rPr>
          <w:rFonts w:hint="eastAsia"/>
          <w:sz w:val="28"/>
          <w:szCs w:val="28"/>
        </w:rPr>
        <w:t>模式下将在</w:t>
      </w:r>
      <w:r w:rsidR="00D9697F">
        <w:rPr>
          <w:rFonts w:hint="eastAsia"/>
          <w:sz w:val="28"/>
          <w:szCs w:val="28"/>
        </w:rPr>
        <w:t>/SYNC</w:t>
      </w:r>
      <w:r w:rsidR="00D9697F">
        <w:rPr>
          <w:rFonts w:hint="eastAsia"/>
          <w:sz w:val="28"/>
          <w:szCs w:val="28"/>
        </w:rPr>
        <w:t>信号的上升沿同步更新</w:t>
      </w:r>
    </w:p>
    <w:p w:rsidR="00F74D09" w:rsidRDefault="00F74D09" w:rsidP="00D9697F">
      <w:pPr>
        <w:ind w:left="1540" w:hangingChars="550" w:hanging="1540"/>
        <w:rPr>
          <w:sz w:val="28"/>
          <w:szCs w:val="28"/>
        </w:rPr>
      </w:pPr>
      <w:r>
        <w:rPr>
          <w:rFonts w:hint="eastAsia"/>
          <w:sz w:val="28"/>
          <w:szCs w:val="28"/>
        </w:rPr>
        <w:lastRenderedPageBreak/>
        <w:t>7</w:t>
      </w:r>
      <w:r>
        <w:rPr>
          <w:rFonts w:hint="eastAsia"/>
          <w:sz w:val="28"/>
          <w:szCs w:val="28"/>
        </w:rPr>
        <w:t>脚</w:t>
      </w:r>
      <w:r>
        <w:rPr>
          <w:rFonts w:hint="eastAsia"/>
          <w:sz w:val="28"/>
          <w:szCs w:val="28"/>
        </w:rPr>
        <w:t xml:space="preserve"> SCLK</w:t>
      </w:r>
      <w:r w:rsidR="00D9697F">
        <w:rPr>
          <w:rFonts w:hint="eastAsia"/>
          <w:sz w:val="28"/>
          <w:szCs w:val="28"/>
        </w:rPr>
        <w:t xml:space="preserve">   </w:t>
      </w:r>
      <w:r w:rsidR="00D9697F">
        <w:rPr>
          <w:rFonts w:hint="eastAsia"/>
          <w:sz w:val="28"/>
          <w:szCs w:val="28"/>
        </w:rPr>
        <w:t>时钟信号输入，默认情况下，数据将在</w:t>
      </w:r>
      <w:r w:rsidR="00D9697F">
        <w:rPr>
          <w:rFonts w:hint="eastAsia"/>
          <w:sz w:val="28"/>
          <w:szCs w:val="28"/>
        </w:rPr>
        <w:t>SCLK</w:t>
      </w:r>
      <w:r w:rsidR="00D9697F">
        <w:rPr>
          <w:rFonts w:hint="eastAsia"/>
          <w:sz w:val="28"/>
          <w:szCs w:val="28"/>
        </w:rPr>
        <w:t>的下降沿锁存到输入移位寄存器，也可通过控制位使数据在</w:t>
      </w:r>
      <w:r w:rsidR="00D9697F">
        <w:rPr>
          <w:rFonts w:hint="eastAsia"/>
          <w:sz w:val="28"/>
          <w:szCs w:val="28"/>
        </w:rPr>
        <w:t>SCLK</w:t>
      </w:r>
      <w:r w:rsidR="00D9697F">
        <w:rPr>
          <w:rFonts w:hint="eastAsia"/>
          <w:sz w:val="28"/>
          <w:szCs w:val="28"/>
        </w:rPr>
        <w:t>的上升沿锁存到输入移位寄存器</w:t>
      </w:r>
    </w:p>
    <w:p w:rsidR="00F74D09" w:rsidRPr="00245D07" w:rsidRDefault="00F74D09" w:rsidP="00245D07">
      <w:pPr>
        <w:ind w:left="1400" w:hangingChars="500" w:hanging="1400"/>
        <w:rPr>
          <w:sz w:val="28"/>
          <w:szCs w:val="28"/>
        </w:rPr>
      </w:pPr>
      <w:r>
        <w:rPr>
          <w:rFonts w:hint="eastAsia"/>
          <w:sz w:val="28"/>
          <w:szCs w:val="28"/>
        </w:rPr>
        <w:t>8</w:t>
      </w:r>
      <w:r>
        <w:rPr>
          <w:rFonts w:hint="eastAsia"/>
          <w:sz w:val="28"/>
          <w:szCs w:val="28"/>
        </w:rPr>
        <w:t>脚</w:t>
      </w:r>
      <w:r>
        <w:rPr>
          <w:rFonts w:hint="eastAsia"/>
          <w:sz w:val="28"/>
          <w:szCs w:val="28"/>
        </w:rPr>
        <w:t xml:space="preserve"> SDIN</w:t>
      </w:r>
      <w:r w:rsidR="00D9697F">
        <w:rPr>
          <w:rFonts w:hint="eastAsia"/>
          <w:sz w:val="28"/>
          <w:szCs w:val="28"/>
        </w:rPr>
        <w:t xml:space="preserve">  </w:t>
      </w:r>
      <w:r w:rsidR="00245D07">
        <w:rPr>
          <w:rFonts w:hint="eastAsia"/>
          <w:sz w:val="28"/>
          <w:szCs w:val="28"/>
        </w:rPr>
        <w:t>串行数据输入端，在时钟</w:t>
      </w:r>
      <w:r w:rsidR="00245D07">
        <w:rPr>
          <w:rFonts w:hint="eastAsia"/>
          <w:sz w:val="28"/>
          <w:szCs w:val="28"/>
        </w:rPr>
        <w:t>SCLK</w:t>
      </w:r>
      <w:r w:rsidR="00245D07">
        <w:rPr>
          <w:rFonts w:hint="eastAsia"/>
          <w:sz w:val="28"/>
          <w:szCs w:val="28"/>
        </w:rPr>
        <w:t>有效边沿时，数据将锁存到</w:t>
      </w:r>
      <w:r w:rsidR="00245D07">
        <w:rPr>
          <w:rFonts w:hint="eastAsia"/>
          <w:sz w:val="28"/>
          <w:szCs w:val="28"/>
        </w:rPr>
        <w:t>16</w:t>
      </w:r>
      <w:r w:rsidR="00245D07">
        <w:rPr>
          <w:rFonts w:hint="eastAsia"/>
          <w:sz w:val="28"/>
          <w:szCs w:val="28"/>
        </w:rPr>
        <w:t>位输入寄存器中。默认情况下，在上电复位时，数据将在时钟</w:t>
      </w:r>
      <w:r w:rsidR="00245D07">
        <w:rPr>
          <w:rFonts w:hint="eastAsia"/>
          <w:sz w:val="28"/>
          <w:szCs w:val="28"/>
        </w:rPr>
        <w:t>SCLK</w:t>
      </w:r>
      <w:r w:rsidR="00245D07">
        <w:rPr>
          <w:rFonts w:hint="eastAsia"/>
          <w:sz w:val="28"/>
          <w:szCs w:val="28"/>
        </w:rPr>
        <w:t>下降沿时输入到输入移位寄存器，也可通过控制位改变时钟</w:t>
      </w:r>
      <w:r w:rsidR="00245D07">
        <w:rPr>
          <w:rFonts w:hint="eastAsia"/>
          <w:sz w:val="28"/>
          <w:szCs w:val="28"/>
        </w:rPr>
        <w:t>SCLK</w:t>
      </w:r>
      <w:r w:rsidR="00245D07">
        <w:rPr>
          <w:rFonts w:hint="eastAsia"/>
          <w:sz w:val="28"/>
          <w:szCs w:val="28"/>
        </w:rPr>
        <w:t>有效边沿</w:t>
      </w:r>
    </w:p>
    <w:p w:rsidR="00F74D09" w:rsidRDefault="00F74D09" w:rsidP="00245D07">
      <w:pPr>
        <w:ind w:left="1400" w:hangingChars="500" w:hanging="1400"/>
        <w:rPr>
          <w:sz w:val="28"/>
          <w:szCs w:val="28"/>
        </w:rPr>
      </w:pPr>
      <w:r>
        <w:rPr>
          <w:rFonts w:hint="eastAsia"/>
          <w:sz w:val="28"/>
          <w:szCs w:val="28"/>
        </w:rPr>
        <w:t>9</w:t>
      </w:r>
      <w:r>
        <w:rPr>
          <w:rFonts w:hint="eastAsia"/>
          <w:sz w:val="28"/>
          <w:szCs w:val="28"/>
        </w:rPr>
        <w:t>脚</w:t>
      </w:r>
      <w:r>
        <w:rPr>
          <w:rFonts w:hint="eastAsia"/>
          <w:sz w:val="28"/>
          <w:szCs w:val="28"/>
        </w:rPr>
        <w:t xml:space="preserve"> SDO</w:t>
      </w:r>
      <w:r w:rsidR="00245D07">
        <w:rPr>
          <w:rFonts w:hint="eastAsia"/>
          <w:sz w:val="28"/>
          <w:szCs w:val="28"/>
        </w:rPr>
        <w:t xml:space="preserve">  </w:t>
      </w:r>
      <w:r w:rsidR="00245D07">
        <w:rPr>
          <w:rFonts w:hint="eastAsia"/>
          <w:sz w:val="28"/>
          <w:szCs w:val="28"/>
        </w:rPr>
        <w:t>串行数据输出，默认情况下，数据是在时钟</w:t>
      </w:r>
      <w:r w:rsidR="00245D07">
        <w:rPr>
          <w:rFonts w:hint="eastAsia"/>
          <w:sz w:val="28"/>
          <w:szCs w:val="28"/>
        </w:rPr>
        <w:t>SCLK</w:t>
      </w:r>
      <w:r w:rsidR="00245D07">
        <w:rPr>
          <w:rFonts w:hint="eastAsia"/>
          <w:sz w:val="28"/>
          <w:szCs w:val="28"/>
        </w:rPr>
        <w:t>下降沿时输入到输入移位寄存器，而在接下来的时钟</w:t>
      </w:r>
      <w:r w:rsidR="00245D07">
        <w:rPr>
          <w:rFonts w:hint="eastAsia"/>
          <w:sz w:val="28"/>
          <w:szCs w:val="28"/>
        </w:rPr>
        <w:t>SCLK</w:t>
      </w:r>
      <w:r w:rsidR="00245D07">
        <w:rPr>
          <w:rFonts w:hint="eastAsia"/>
          <w:sz w:val="28"/>
          <w:szCs w:val="28"/>
        </w:rPr>
        <w:t>上升沿</w:t>
      </w:r>
      <w:r w:rsidR="00E30251">
        <w:rPr>
          <w:rFonts w:hint="eastAsia"/>
          <w:sz w:val="28"/>
          <w:szCs w:val="28"/>
        </w:rPr>
        <w:t>通过</w:t>
      </w:r>
      <w:r w:rsidR="00E30251">
        <w:rPr>
          <w:rFonts w:hint="eastAsia"/>
          <w:sz w:val="28"/>
          <w:szCs w:val="28"/>
        </w:rPr>
        <w:t>SDO</w:t>
      </w:r>
      <w:r w:rsidR="00E30251">
        <w:rPr>
          <w:rFonts w:hint="eastAsia"/>
          <w:sz w:val="28"/>
          <w:szCs w:val="28"/>
        </w:rPr>
        <w:t>输出。数据的锁定输出总是在数据写入移位寄存器对应的有效时钟边沿的交替边沿。通过写入回读控制字到移位寄存器中可使</w:t>
      </w:r>
      <w:r w:rsidR="00E30251">
        <w:rPr>
          <w:rFonts w:hint="eastAsia"/>
          <w:sz w:val="28"/>
          <w:szCs w:val="28"/>
        </w:rPr>
        <w:t>SDO</w:t>
      </w:r>
      <w:r w:rsidR="00E30251">
        <w:rPr>
          <w:rFonts w:hint="eastAsia"/>
          <w:sz w:val="28"/>
          <w:szCs w:val="28"/>
        </w:rPr>
        <w:t>输出有效（使能</w:t>
      </w:r>
      <w:r w:rsidR="00E30251">
        <w:rPr>
          <w:rFonts w:hint="eastAsia"/>
          <w:sz w:val="28"/>
          <w:szCs w:val="28"/>
        </w:rPr>
        <w:t>SDO</w:t>
      </w:r>
      <w:r w:rsidR="00E30251">
        <w:rPr>
          <w:rFonts w:hint="eastAsia"/>
          <w:sz w:val="28"/>
          <w:szCs w:val="28"/>
        </w:rPr>
        <w:t>）</w:t>
      </w:r>
    </w:p>
    <w:p w:rsidR="00F74D09" w:rsidRDefault="00F74D09" w:rsidP="00332D45">
      <w:pPr>
        <w:ind w:left="1540" w:hangingChars="550" w:hanging="1540"/>
        <w:rPr>
          <w:sz w:val="28"/>
          <w:szCs w:val="28"/>
        </w:rPr>
      </w:pPr>
      <w:r>
        <w:rPr>
          <w:rFonts w:hint="eastAsia"/>
          <w:sz w:val="28"/>
          <w:szCs w:val="28"/>
        </w:rPr>
        <w:t>10</w:t>
      </w:r>
      <w:r>
        <w:rPr>
          <w:rFonts w:hint="eastAsia"/>
          <w:sz w:val="28"/>
          <w:szCs w:val="28"/>
        </w:rPr>
        <w:t>脚</w:t>
      </w:r>
      <w:r>
        <w:rPr>
          <w:rFonts w:hint="eastAsia"/>
          <w:sz w:val="28"/>
          <w:szCs w:val="28"/>
        </w:rPr>
        <w:t xml:space="preserve"> /SYNC</w:t>
      </w:r>
      <w:r w:rsidR="00E30251">
        <w:rPr>
          <w:rFonts w:hint="eastAsia"/>
          <w:sz w:val="28"/>
          <w:szCs w:val="28"/>
        </w:rPr>
        <w:t xml:space="preserve"> </w:t>
      </w:r>
      <w:r w:rsidR="003B7E9B">
        <w:rPr>
          <w:rFonts w:hint="eastAsia"/>
          <w:sz w:val="28"/>
          <w:szCs w:val="28"/>
        </w:rPr>
        <w:t>低电平有效控制输入端，</w:t>
      </w:r>
      <w:r w:rsidR="00332D45">
        <w:rPr>
          <w:rFonts w:hint="eastAsia"/>
          <w:sz w:val="28"/>
          <w:szCs w:val="28"/>
        </w:rPr>
        <w:t>输入数据的帧同步信号。当</w:t>
      </w:r>
      <w:r w:rsidR="00332D45">
        <w:rPr>
          <w:rFonts w:hint="eastAsia"/>
          <w:sz w:val="28"/>
          <w:szCs w:val="28"/>
        </w:rPr>
        <w:t>/SYNC</w:t>
      </w:r>
      <w:r w:rsidR="006D4792">
        <w:rPr>
          <w:rFonts w:hint="eastAsia"/>
          <w:sz w:val="28"/>
          <w:szCs w:val="28"/>
        </w:rPr>
        <w:t>由高变</w:t>
      </w:r>
      <w:r w:rsidR="00332D45">
        <w:rPr>
          <w:rFonts w:hint="eastAsia"/>
          <w:sz w:val="28"/>
          <w:szCs w:val="28"/>
        </w:rPr>
        <w:t>低时，使</w:t>
      </w:r>
      <w:r w:rsidR="00332D45">
        <w:rPr>
          <w:rFonts w:hint="eastAsia"/>
          <w:sz w:val="28"/>
          <w:szCs w:val="28"/>
        </w:rPr>
        <w:t>SCLK</w:t>
      </w:r>
      <w:r w:rsidR="00332D45">
        <w:rPr>
          <w:rFonts w:hint="eastAsia"/>
          <w:sz w:val="28"/>
          <w:szCs w:val="28"/>
        </w:rPr>
        <w:t>和</w:t>
      </w:r>
      <w:r w:rsidR="00332D45">
        <w:rPr>
          <w:rFonts w:hint="eastAsia"/>
          <w:sz w:val="28"/>
          <w:szCs w:val="28"/>
        </w:rPr>
        <w:t>SDIN</w:t>
      </w:r>
      <w:r w:rsidR="00332D45">
        <w:rPr>
          <w:rFonts w:hint="eastAsia"/>
          <w:sz w:val="28"/>
          <w:szCs w:val="28"/>
        </w:rPr>
        <w:t>缓冲块上电，同时使能输入移位寄存器。数据在接下来的有效时钟</w:t>
      </w:r>
      <w:r w:rsidR="00332D45">
        <w:rPr>
          <w:rFonts w:hint="eastAsia"/>
          <w:sz w:val="28"/>
          <w:szCs w:val="28"/>
        </w:rPr>
        <w:t>SCLK</w:t>
      </w:r>
      <w:r w:rsidR="00332D45">
        <w:rPr>
          <w:rFonts w:hint="eastAsia"/>
          <w:sz w:val="28"/>
          <w:szCs w:val="28"/>
        </w:rPr>
        <w:t>边沿开始加载到输入移位寄存器。独立模式下，串行接口计数时钟脉冲个数，数据将在第</w:t>
      </w:r>
      <w:r w:rsidR="00332D45">
        <w:rPr>
          <w:rFonts w:hint="eastAsia"/>
          <w:sz w:val="28"/>
          <w:szCs w:val="28"/>
        </w:rPr>
        <w:t>16</w:t>
      </w:r>
      <w:r w:rsidR="00332D45">
        <w:rPr>
          <w:rFonts w:hint="eastAsia"/>
          <w:sz w:val="28"/>
          <w:szCs w:val="28"/>
        </w:rPr>
        <w:t>个时钟有效边沿锁存到输入移位寄存器</w:t>
      </w:r>
      <w:r w:rsidR="00E42ADD">
        <w:rPr>
          <w:rFonts w:hint="eastAsia"/>
          <w:sz w:val="28"/>
          <w:szCs w:val="28"/>
        </w:rPr>
        <w:t>。而当</w:t>
      </w:r>
      <w:r w:rsidR="00E42ADD">
        <w:rPr>
          <w:rFonts w:hint="eastAsia"/>
          <w:sz w:val="28"/>
          <w:szCs w:val="28"/>
        </w:rPr>
        <w:t>/SYNC</w:t>
      </w:r>
      <w:r w:rsidR="00E42ADD">
        <w:rPr>
          <w:rFonts w:hint="eastAsia"/>
          <w:sz w:val="28"/>
          <w:szCs w:val="28"/>
        </w:rPr>
        <w:t>在上升沿时</w:t>
      </w:r>
      <w:r w:rsidR="00E42ADD">
        <w:rPr>
          <w:rFonts w:hint="eastAsia"/>
          <w:sz w:val="28"/>
          <w:szCs w:val="28"/>
        </w:rPr>
        <w:t>SCLK</w:t>
      </w:r>
      <w:r w:rsidR="00E42ADD">
        <w:rPr>
          <w:rFonts w:hint="eastAsia"/>
          <w:sz w:val="28"/>
          <w:szCs w:val="28"/>
        </w:rPr>
        <w:t>和</w:t>
      </w:r>
      <w:r w:rsidR="00E42ADD">
        <w:rPr>
          <w:rFonts w:hint="eastAsia"/>
          <w:sz w:val="28"/>
          <w:szCs w:val="28"/>
        </w:rPr>
        <w:t>SDIN</w:t>
      </w:r>
      <w:r w:rsidR="00E42ADD">
        <w:rPr>
          <w:rFonts w:hint="eastAsia"/>
          <w:sz w:val="28"/>
          <w:szCs w:val="28"/>
        </w:rPr>
        <w:t>缓冲块掉电清零</w:t>
      </w:r>
    </w:p>
    <w:p w:rsidR="00F74D09" w:rsidRDefault="00F74D09" w:rsidP="00F74D09">
      <w:pPr>
        <w:rPr>
          <w:sz w:val="28"/>
          <w:szCs w:val="28"/>
        </w:rPr>
      </w:pPr>
      <w:r>
        <w:rPr>
          <w:rFonts w:hint="eastAsia"/>
          <w:sz w:val="28"/>
          <w:szCs w:val="28"/>
        </w:rPr>
        <w:t>11</w:t>
      </w:r>
      <w:r>
        <w:rPr>
          <w:rFonts w:hint="eastAsia"/>
          <w:sz w:val="28"/>
          <w:szCs w:val="28"/>
        </w:rPr>
        <w:t>脚</w:t>
      </w:r>
      <w:r>
        <w:rPr>
          <w:rFonts w:hint="eastAsia"/>
          <w:sz w:val="28"/>
          <w:szCs w:val="28"/>
        </w:rPr>
        <w:t xml:space="preserve"> /CLR</w:t>
      </w:r>
      <w:r w:rsidR="00332D45">
        <w:rPr>
          <w:rFonts w:hint="eastAsia"/>
          <w:sz w:val="28"/>
          <w:szCs w:val="28"/>
        </w:rPr>
        <w:t xml:space="preserve">  </w:t>
      </w:r>
      <w:r w:rsidR="003B7E9B">
        <w:rPr>
          <w:rFonts w:hint="eastAsia"/>
          <w:sz w:val="28"/>
          <w:szCs w:val="28"/>
        </w:rPr>
        <w:t>低电平有效控制输入端，清零</w:t>
      </w:r>
      <w:r w:rsidR="003B7E9B">
        <w:rPr>
          <w:rFonts w:hint="eastAsia"/>
          <w:sz w:val="28"/>
          <w:szCs w:val="28"/>
        </w:rPr>
        <w:t xml:space="preserve">DAC </w:t>
      </w:r>
      <w:r w:rsidR="003B7E9B">
        <w:rPr>
          <w:rFonts w:hint="eastAsia"/>
          <w:sz w:val="28"/>
          <w:szCs w:val="28"/>
        </w:rPr>
        <w:t>的输入输出和寄存器</w:t>
      </w:r>
    </w:p>
    <w:p w:rsidR="00F74D09" w:rsidRDefault="00F74D09" w:rsidP="00F74D09">
      <w:pPr>
        <w:rPr>
          <w:sz w:val="28"/>
          <w:szCs w:val="28"/>
        </w:rPr>
      </w:pPr>
      <w:r>
        <w:rPr>
          <w:rFonts w:hint="eastAsia"/>
          <w:sz w:val="28"/>
          <w:szCs w:val="28"/>
        </w:rPr>
        <w:t>12</w:t>
      </w:r>
      <w:r>
        <w:rPr>
          <w:rFonts w:hint="eastAsia"/>
          <w:sz w:val="28"/>
          <w:szCs w:val="28"/>
        </w:rPr>
        <w:t>脚</w:t>
      </w:r>
      <w:r>
        <w:rPr>
          <w:rFonts w:hint="eastAsia"/>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rPr>
              <m:t>V</m:t>
            </m:r>
          </m:e>
          <m:sub>
            <m:r>
              <m:rPr>
                <m:sty m:val="p"/>
              </m:rPr>
              <w:rPr>
                <w:rFonts w:ascii="Cambria Math" w:hAnsi="Cambria Math"/>
                <w:sz w:val="28"/>
                <w:szCs w:val="28"/>
              </w:rPr>
              <m:t>DD</m:t>
            </m:r>
          </m:sub>
        </m:sSub>
      </m:oMath>
      <w:r w:rsidR="003B7E9B">
        <w:rPr>
          <w:rFonts w:hint="eastAsia"/>
          <w:sz w:val="28"/>
          <w:szCs w:val="28"/>
        </w:rPr>
        <w:t xml:space="preserve">  </w:t>
      </w:r>
      <w:r w:rsidR="003B7E9B">
        <w:rPr>
          <w:rFonts w:hint="eastAsia"/>
          <w:sz w:val="28"/>
          <w:szCs w:val="28"/>
        </w:rPr>
        <w:t>正电源输入端，范围</w:t>
      </w:r>
      <w:r w:rsidR="003B7E9B">
        <w:rPr>
          <w:rFonts w:hint="eastAsia"/>
          <w:sz w:val="28"/>
          <w:szCs w:val="28"/>
        </w:rPr>
        <w:t>2.5V-5.5V</w:t>
      </w:r>
    </w:p>
    <w:p w:rsidR="00F74D09" w:rsidRDefault="00704D80" w:rsidP="00F74D09">
      <w:pPr>
        <w:rPr>
          <w:sz w:val="28"/>
          <w:szCs w:val="28"/>
        </w:rPr>
      </w:pPr>
      <w:r>
        <w:rPr>
          <w:rFonts w:hint="eastAsia"/>
          <w:sz w:val="28"/>
          <w:szCs w:val="28"/>
        </w:rPr>
        <w:t>13</w:t>
      </w:r>
      <w:r w:rsidR="00F74D09">
        <w:rPr>
          <w:rFonts w:hint="eastAsia"/>
          <w:sz w:val="28"/>
          <w:szCs w:val="28"/>
        </w:rPr>
        <w:t>脚</w:t>
      </w:r>
      <w:r w:rsidR="00F74D09">
        <w:rPr>
          <w:rFonts w:hint="eastAsia"/>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rPr>
              <m:t>V</m:t>
            </m:r>
          </m:e>
          <m:sub>
            <m:r>
              <m:rPr>
                <m:sty m:val="p"/>
              </m:rPr>
              <w:rPr>
                <w:rFonts w:ascii="Cambria Math" w:hAnsi="Cambria Math"/>
                <w:sz w:val="28"/>
                <w:szCs w:val="28"/>
              </w:rPr>
              <m:t>REFB</m:t>
            </m:r>
          </m:sub>
        </m:sSub>
      </m:oMath>
      <w:r w:rsidR="003B7E9B">
        <w:rPr>
          <w:rFonts w:hint="eastAsia"/>
          <w:sz w:val="28"/>
          <w:szCs w:val="28"/>
        </w:rPr>
        <w:t xml:space="preserve">  DAC B</w:t>
      </w:r>
      <w:r w:rsidR="003B7E9B">
        <w:rPr>
          <w:rFonts w:hint="eastAsia"/>
          <w:sz w:val="28"/>
          <w:szCs w:val="28"/>
        </w:rPr>
        <w:t>的参考输入电压</w:t>
      </w:r>
    </w:p>
    <w:p w:rsidR="00F74D09" w:rsidRDefault="00704D80" w:rsidP="003B7E9B">
      <w:pPr>
        <w:ind w:left="1820" w:hangingChars="650" w:hanging="1820"/>
        <w:rPr>
          <w:sz w:val="28"/>
          <w:szCs w:val="28"/>
        </w:rPr>
      </w:pPr>
      <w:r>
        <w:rPr>
          <w:rFonts w:hint="eastAsia"/>
          <w:sz w:val="28"/>
          <w:szCs w:val="28"/>
        </w:rPr>
        <w:lastRenderedPageBreak/>
        <w:t>14</w:t>
      </w:r>
      <w:r w:rsidR="00F74D09">
        <w:rPr>
          <w:rFonts w:hint="eastAsia"/>
          <w:sz w:val="28"/>
          <w:szCs w:val="28"/>
        </w:rPr>
        <w:t>脚</w:t>
      </w:r>
      <w:r w:rsidR="00F74D09">
        <w:rPr>
          <w:rFonts w:hint="eastAsia"/>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rPr>
              <m:t>R</m:t>
            </m:r>
          </m:e>
          <m:sub>
            <m:r>
              <m:rPr>
                <m:sty m:val="p"/>
              </m:rPr>
              <w:rPr>
                <w:rFonts w:ascii="Cambria Math" w:hAnsi="Cambria Math"/>
                <w:sz w:val="28"/>
                <w:szCs w:val="28"/>
              </w:rPr>
              <m:t>FBB</m:t>
            </m:r>
          </m:sub>
        </m:sSub>
      </m:oMath>
      <w:r w:rsidR="003B7E9B">
        <w:rPr>
          <w:rFonts w:hint="eastAsia"/>
          <w:sz w:val="28"/>
          <w:szCs w:val="28"/>
        </w:rPr>
        <w:t xml:space="preserve">   </w:t>
      </w:r>
      <w:r w:rsidR="003B7E9B">
        <w:rPr>
          <w:rFonts w:hint="eastAsia"/>
          <w:sz w:val="28"/>
          <w:szCs w:val="28"/>
        </w:rPr>
        <w:t>反馈电阻引脚，通过连接到外部的放大器输出端，建立起</w:t>
      </w:r>
      <w:r w:rsidR="003B7E9B">
        <w:rPr>
          <w:rFonts w:hint="eastAsia"/>
          <w:sz w:val="28"/>
          <w:szCs w:val="28"/>
        </w:rPr>
        <w:t>DAC B</w:t>
      </w:r>
      <w:r w:rsidR="003B7E9B">
        <w:rPr>
          <w:rFonts w:hint="eastAsia"/>
          <w:sz w:val="28"/>
          <w:szCs w:val="28"/>
        </w:rPr>
        <w:t>的电压输出</w:t>
      </w:r>
    </w:p>
    <w:p w:rsidR="00F74D09" w:rsidRPr="00704D80" w:rsidRDefault="00704D80" w:rsidP="003B7E9B">
      <w:pPr>
        <w:ind w:left="1680" w:hangingChars="600" w:hanging="1680"/>
        <w:rPr>
          <w:sz w:val="28"/>
          <w:szCs w:val="28"/>
        </w:rPr>
      </w:pPr>
      <w:r>
        <w:rPr>
          <w:rFonts w:hint="eastAsia"/>
          <w:sz w:val="28"/>
          <w:szCs w:val="28"/>
        </w:rPr>
        <w:t>15</w:t>
      </w:r>
      <w:r w:rsidR="00F74D09">
        <w:rPr>
          <w:rFonts w:hint="eastAsia"/>
          <w:sz w:val="28"/>
          <w:szCs w:val="28"/>
        </w:rPr>
        <w:t>脚</w:t>
      </w:r>
      <w:r w:rsidR="00F74D09">
        <w:rPr>
          <w:rFonts w:hint="eastAsia"/>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rPr>
              <m:t>I</m:t>
            </m:r>
          </m:e>
          <m:sub>
            <m:r>
              <m:rPr>
                <m:sty m:val="p"/>
              </m:rPr>
              <w:rPr>
                <w:rFonts w:ascii="Cambria Math" w:hAnsi="Cambria Math"/>
                <w:sz w:val="28"/>
                <w:szCs w:val="28"/>
              </w:rPr>
              <m:t>out2B</m:t>
            </m:r>
          </m:sub>
        </m:sSub>
      </m:oMath>
      <w:r w:rsidR="003B7E9B">
        <w:rPr>
          <w:rFonts w:hint="eastAsia"/>
          <w:sz w:val="28"/>
          <w:szCs w:val="28"/>
        </w:rPr>
        <w:t xml:space="preserve">  DAC B </w:t>
      </w:r>
      <w:r w:rsidR="003B7E9B">
        <w:rPr>
          <w:rFonts w:hint="eastAsia"/>
          <w:sz w:val="28"/>
          <w:szCs w:val="28"/>
        </w:rPr>
        <w:t>模拟地，此脚要接入系统模拟地，但可根据电源供电方式而有所不同</w:t>
      </w:r>
    </w:p>
    <w:p w:rsidR="00F74D09" w:rsidRDefault="00704D80" w:rsidP="00F74D09">
      <w:pPr>
        <w:rPr>
          <w:sz w:val="28"/>
          <w:szCs w:val="28"/>
        </w:rPr>
      </w:pPr>
      <w:r>
        <w:rPr>
          <w:rFonts w:hint="eastAsia"/>
          <w:sz w:val="28"/>
          <w:szCs w:val="28"/>
        </w:rPr>
        <w:t>16</w:t>
      </w:r>
      <w:r w:rsidR="00F74D09">
        <w:rPr>
          <w:rFonts w:hint="eastAsia"/>
          <w:sz w:val="28"/>
          <w:szCs w:val="28"/>
        </w:rPr>
        <w:t>脚</w:t>
      </w:r>
      <w:r w:rsidR="00F74D09">
        <w:rPr>
          <w:rFonts w:hint="eastAsia"/>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rPr>
              <m:t>I</m:t>
            </m:r>
          </m:e>
          <m:sub>
            <m:r>
              <m:rPr>
                <m:sty m:val="p"/>
              </m:rPr>
              <w:rPr>
                <w:rFonts w:ascii="Cambria Math" w:hAnsi="Cambria Math"/>
                <w:sz w:val="28"/>
                <w:szCs w:val="28"/>
              </w:rPr>
              <m:t>out1A</m:t>
            </m:r>
          </m:sub>
        </m:sSub>
      </m:oMath>
      <w:r w:rsidR="003B7E9B">
        <w:rPr>
          <w:rFonts w:hint="eastAsia"/>
          <w:sz w:val="28"/>
          <w:szCs w:val="28"/>
        </w:rPr>
        <w:t xml:space="preserve">  DAC B</w:t>
      </w:r>
      <w:r w:rsidR="003B7E9B">
        <w:rPr>
          <w:rFonts w:hint="eastAsia"/>
          <w:sz w:val="28"/>
          <w:szCs w:val="28"/>
        </w:rPr>
        <w:t>电流输出</w:t>
      </w:r>
    </w:p>
    <w:p w:rsidR="004673B2" w:rsidRDefault="004673B2" w:rsidP="00F74D09">
      <w:pPr>
        <w:rPr>
          <w:sz w:val="28"/>
          <w:szCs w:val="28"/>
        </w:rPr>
      </w:pPr>
    </w:p>
    <w:p w:rsidR="004673B2" w:rsidRDefault="004673B2" w:rsidP="00F74D09">
      <w:pPr>
        <w:rPr>
          <w:sz w:val="28"/>
          <w:szCs w:val="28"/>
        </w:rPr>
      </w:pPr>
    </w:p>
    <w:p w:rsidR="00F74D09" w:rsidRDefault="008E311E" w:rsidP="00F74D09">
      <w:pPr>
        <w:rPr>
          <w:sz w:val="28"/>
          <w:szCs w:val="28"/>
        </w:rPr>
      </w:pPr>
      <w:r>
        <w:rPr>
          <w:rFonts w:hint="eastAsia"/>
          <w:sz w:val="28"/>
          <w:szCs w:val="28"/>
        </w:rPr>
        <w:t>控制寄存器</w:t>
      </w:r>
    </w:p>
    <w:p w:rsidR="004A12CE" w:rsidRDefault="008E311E" w:rsidP="00F74D09">
      <w:pPr>
        <w:rPr>
          <w:sz w:val="28"/>
          <w:szCs w:val="28"/>
        </w:rPr>
      </w:pPr>
      <w:r>
        <w:rPr>
          <w:rFonts w:hint="eastAsia"/>
          <w:noProof/>
          <w:sz w:val="28"/>
          <w:szCs w:val="28"/>
        </w:rPr>
        <w:drawing>
          <wp:inline distT="0" distB="0" distL="0" distR="0">
            <wp:extent cx="5274310" cy="920386"/>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274310" cy="920386"/>
                    </a:xfrm>
                    <a:prstGeom prst="rect">
                      <a:avLst/>
                    </a:prstGeom>
                    <a:noFill/>
                    <a:ln w="9525">
                      <a:noFill/>
                      <a:miter lim="800000"/>
                      <a:headEnd/>
                      <a:tailEnd/>
                    </a:ln>
                  </pic:spPr>
                </pic:pic>
              </a:graphicData>
            </a:graphic>
          </wp:inline>
        </w:drawing>
      </w:r>
    </w:p>
    <w:p w:rsidR="0073221D" w:rsidRDefault="0073221D" w:rsidP="00F74D09">
      <w:pPr>
        <w:rPr>
          <w:sz w:val="28"/>
          <w:szCs w:val="28"/>
        </w:rPr>
      </w:pPr>
      <w:r>
        <w:rPr>
          <w:rFonts w:hint="eastAsia"/>
          <w:sz w:val="28"/>
          <w:szCs w:val="28"/>
        </w:rPr>
        <w:t>控制位</w:t>
      </w:r>
      <w:r>
        <w:rPr>
          <w:rFonts w:hint="eastAsia"/>
          <w:sz w:val="28"/>
          <w:szCs w:val="28"/>
        </w:rPr>
        <w:t xml:space="preserve">C3-C0   </w:t>
      </w:r>
      <w:r>
        <w:rPr>
          <w:rFonts w:hint="eastAsia"/>
          <w:sz w:val="28"/>
          <w:szCs w:val="28"/>
        </w:rPr>
        <w:t>上电复位时为</w:t>
      </w:r>
      <w:r>
        <w:rPr>
          <w:rFonts w:hint="eastAsia"/>
          <w:sz w:val="28"/>
          <w:szCs w:val="28"/>
        </w:rPr>
        <w:t>0000</w:t>
      </w:r>
      <w:r>
        <w:rPr>
          <w:rFonts w:hint="eastAsia"/>
          <w:sz w:val="28"/>
          <w:szCs w:val="28"/>
        </w:rPr>
        <w:t>，处于串级链模式</w:t>
      </w:r>
      <w:r w:rsidR="00D92A78">
        <w:rPr>
          <w:rFonts w:hint="eastAsia"/>
          <w:sz w:val="28"/>
          <w:szCs w:val="28"/>
        </w:rPr>
        <w:t>，且芯片处于无操作状态。控制位对应的具体功能如下：</w:t>
      </w:r>
    </w:p>
    <w:p w:rsidR="004673B2" w:rsidRDefault="004673B2" w:rsidP="00F74D09">
      <w:pPr>
        <w:rPr>
          <w:sz w:val="28"/>
          <w:szCs w:val="28"/>
        </w:rPr>
      </w:pPr>
      <w:r>
        <w:rPr>
          <w:rFonts w:hint="eastAsia"/>
          <w:noProof/>
          <w:sz w:val="28"/>
          <w:szCs w:val="28"/>
        </w:rPr>
        <w:drawing>
          <wp:inline distT="0" distB="0" distL="0" distR="0">
            <wp:extent cx="5274310" cy="2631079"/>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274310" cy="2631079"/>
                    </a:xfrm>
                    <a:prstGeom prst="rect">
                      <a:avLst/>
                    </a:prstGeom>
                    <a:noFill/>
                    <a:ln w="9525">
                      <a:noFill/>
                      <a:miter lim="800000"/>
                      <a:headEnd/>
                      <a:tailEnd/>
                    </a:ln>
                  </pic:spPr>
                </pic:pic>
              </a:graphicData>
            </a:graphic>
          </wp:inline>
        </w:drawing>
      </w:r>
    </w:p>
    <w:p w:rsidR="004673B2" w:rsidRDefault="004673B2" w:rsidP="00F74D09">
      <w:pPr>
        <w:rPr>
          <w:sz w:val="28"/>
          <w:szCs w:val="28"/>
        </w:rPr>
      </w:pPr>
      <w:r>
        <w:rPr>
          <w:rFonts w:hint="eastAsia"/>
          <w:sz w:val="28"/>
          <w:szCs w:val="28"/>
        </w:rPr>
        <w:t>①、寄存器模式</w:t>
      </w:r>
    </w:p>
    <w:p w:rsidR="0073221D" w:rsidRDefault="0073221D" w:rsidP="00F74D09">
      <w:pPr>
        <w:rPr>
          <w:sz w:val="28"/>
          <w:szCs w:val="28"/>
        </w:rPr>
      </w:pPr>
      <w:r>
        <w:rPr>
          <w:rFonts w:hint="eastAsia"/>
          <w:sz w:val="28"/>
          <w:szCs w:val="28"/>
        </w:rPr>
        <w:t>控制位为</w:t>
      </w:r>
      <w:r>
        <w:rPr>
          <w:rFonts w:hint="eastAsia"/>
          <w:sz w:val="28"/>
          <w:szCs w:val="28"/>
        </w:rPr>
        <w:t>1101</w:t>
      </w:r>
      <w:r>
        <w:rPr>
          <w:rFonts w:hint="eastAsia"/>
          <w:sz w:val="28"/>
          <w:szCs w:val="28"/>
        </w:rPr>
        <w:t>时，进入控制寄存器模式，可以向控制寄存器写入控制内容</w:t>
      </w:r>
    </w:p>
    <w:p w:rsidR="0073221D" w:rsidRDefault="0073221D" w:rsidP="00F74D09">
      <w:pPr>
        <w:rPr>
          <w:sz w:val="28"/>
          <w:szCs w:val="28"/>
        </w:rPr>
      </w:pPr>
      <w:r>
        <w:rPr>
          <w:noProof/>
          <w:sz w:val="28"/>
          <w:szCs w:val="28"/>
        </w:rPr>
        <w:lastRenderedPageBreak/>
        <w:drawing>
          <wp:inline distT="0" distB="0" distL="0" distR="0">
            <wp:extent cx="5274310" cy="1232870"/>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74310" cy="1232870"/>
                    </a:xfrm>
                    <a:prstGeom prst="rect">
                      <a:avLst/>
                    </a:prstGeom>
                    <a:noFill/>
                    <a:ln w="9525">
                      <a:noFill/>
                      <a:miter lim="800000"/>
                      <a:headEnd/>
                      <a:tailEnd/>
                    </a:ln>
                  </pic:spPr>
                </pic:pic>
              </a:graphicData>
            </a:graphic>
          </wp:inline>
        </w:drawing>
      </w:r>
    </w:p>
    <w:p w:rsidR="00455F2A" w:rsidRDefault="00455F2A" w:rsidP="00F74D09">
      <w:pPr>
        <w:rPr>
          <w:sz w:val="28"/>
          <w:szCs w:val="28"/>
        </w:rPr>
      </w:pPr>
      <w:r>
        <w:rPr>
          <w:rFonts w:hint="eastAsia"/>
          <w:sz w:val="28"/>
          <w:szCs w:val="28"/>
        </w:rPr>
        <w:t>一、</w:t>
      </w:r>
      <w:r>
        <w:rPr>
          <w:rFonts w:hint="eastAsia"/>
          <w:sz w:val="28"/>
          <w:szCs w:val="28"/>
        </w:rPr>
        <w:t>SCO1</w:t>
      </w:r>
      <w:r>
        <w:rPr>
          <w:rFonts w:hint="eastAsia"/>
          <w:sz w:val="28"/>
          <w:szCs w:val="28"/>
        </w:rPr>
        <w:t>和</w:t>
      </w:r>
      <w:r>
        <w:rPr>
          <w:rFonts w:hint="eastAsia"/>
          <w:sz w:val="28"/>
          <w:szCs w:val="28"/>
        </w:rPr>
        <w:t>SCO2</w:t>
      </w:r>
    </w:p>
    <w:p w:rsidR="0073221D" w:rsidRDefault="0073221D" w:rsidP="00F74D09">
      <w:pPr>
        <w:rPr>
          <w:sz w:val="28"/>
          <w:szCs w:val="28"/>
        </w:rPr>
      </w:pPr>
      <w:r>
        <w:rPr>
          <w:rFonts w:hint="eastAsia"/>
          <w:sz w:val="28"/>
          <w:szCs w:val="28"/>
        </w:rPr>
        <w:t>SCO1</w:t>
      </w:r>
      <w:r>
        <w:rPr>
          <w:rFonts w:hint="eastAsia"/>
          <w:sz w:val="28"/>
          <w:szCs w:val="28"/>
        </w:rPr>
        <w:t>和</w:t>
      </w:r>
      <w:r>
        <w:rPr>
          <w:rFonts w:hint="eastAsia"/>
          <w:sz w:val="28"/>
          <w:szCs w:val="28"/>
        </w:rPr>
        <w:t>SCO2</w:t>
      </w:r>
      <w:r>
        <w:rPr>
          <w:rFonts w:hint="eastAsia"/>
          <w:sz w:val="28"/>
          <w:szCs w:val="28"/>
        </w:rPr>
        <w:t>的功能如下：</w:t>
      </w:r>
    </w:p>
    <w:p w:rsidR="0073221D" w:rsidRDefault="0073221D" w:rsidP="00F74D09">
      <w:pPr>
        <w:rPr>
          <w:sz w:val="28"/>
          <w:szCs w:val="28"/>
        </w:rPr>
      </w:pPr>
      <w:r>
        <w:rPr>
          <w:rFonts w:hint="eastAsia"/>
          <w:noProof/>
          <w:sz w:val="28"/>
          <w:szCs w:val="28"/>
        </w:rPr>
        <w:drawing>
          <wp:inline distT="0" distB="0" distL="0" distR="0">
            <wp:extent cx="4800600" cy="148590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800600" cy="1485900"/>
                    </a:xfrm>
                    <a:prstGeom prst="rect">
                      <a:avLst/>
                    </a:prstGeom>
                    <a:noFill/>
                    <a:ln w="9525">
                      <a:noFill/>
                      <a:miter lim="800000"/>
                      <a:headEnd/>
                      <a:tailEnd/>
                    </a:ln>
                  </pic:spPr>
                </pic:pic>
              </a:graphicData>
            </a:graphic>
          </wp:inline>
        </w:drawing>
      </w:r>
    </w:p>
    <w:p w:rsidR="0073221D" w:rsidRDefault="0073221D" w:rsidP="00F74D09">
      <w:pPr>
        <w:rPr>
          <w:sz w:val="28"/>
          <w:szCs w:val="28"/>
        </w:rPr>
      </w:pPr>
      <w:r>
        <w:rPr>
          <w:rFonts w:hint="eastAsia"/>
          <w:sz w:val="28"/>
          <w:szCs w:val="28"/>
        </w:rPr>
        <w:t>SDO</w:t>
      </w:r>
      <w:r>
        <w:rPr>
          <w:rFonts w:hint="eastAsia"/>
          <w:sz w:val="28"/>
          <w:szCs w:val="28"/>
        </w:rPr>
        <w:t>的强弱有四个等级，当</w:t>
      </w:r>
      <w:r>
        <w:rPr>
          <w:rFonts w:hint="eastAsia"/>
          <w:sz w:val="28"/>
          <w:szCs w:val="28"/>
        </w:rPr>
        <w:t>SDO</w:t>
      </w:r>
      <w:r>
        <w:rPr>
          <w:rFonts w:hint="eastAsia"/>
          <w:sz w:val="28"/>
          <w:szCs w:val="28"/>
        </w:rPr>
        <w:t>驱动越强，</w:t>
      </w:r>
      <m:oMath>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rPr>
              <m:t>12</m:t>
            </m:r>
          </m:sub>
        </m:sSub>
      </m:oMath>
      <w:r>
        <w:rPr>
          <w:rFonts w:hint="eastAsia"/>
          <w:sz w:val="28"/>
          <w:szCs w:val="28"/>
        </w:rPr>
        <w:t>时间就越短</w:t>
      </w:r>
    </w:p>
    <w:p w:rsidR="0073221D" w:rsidRDefault="0073221D" w:rsidP="00F74D09">
      <w:pPr>
        <w:rPr>
          <w:sz w:val="28"/>
          <w:szCs w:val="28"/>
        </w:rPr>
      </w:pPr>
      <w:r>
        <w:rPr>
          <w:noProof/>
          <w:sz w:val="28"/>
          <w:szCs w:val="28"/>
        </w:rPr>
        <w:drawing>
          <wp:inline distT="0" distB="0" distL="0" distR="0">
            <wp:extent cx="5274310" cy="1692597"/>
            <wp:effectExtent l="19050" t="0" r="2540" b="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274310" cy="1692597"/>
                    </a:xfrm>
                    <a:prstGeom prst="rect">
                      <a:avLst/>
                    </a:prstGeom>
                    <a:noFill/>
                    <a:ln w="9525">
                      <a:noFill/>
                      <a:miter lim="800000"/>
                      <a:headEnd/>
                      <a:tailEnd/>
                    </a:ln>
                  </pic:spPr>
                </pic:pic>
              </a:graphicData>
            </a:graphic>
          </wp:inline>
        </w:drawing>
      </w:r>
    </w:p>
    <w:p w:rsidR="0073221D" w:rsidRDefault="00455F2A" w:rsidP="00F74D09">
      <w:pPr>
        <w:rPr>
          <w:sz w:val="28"/>
          <w:szCs w:val="28"/>
        </w:rPr>
      </w:pPr>
      <w:r>
        <w:rPr>
          <w:rFonts w:hint="eastAsia"/>
          <w:sz w:val="28"/>
          <w:szCs w:val="28"/>
        </w:rPr>
        <w:t>二、</w:t>
      </w:r>
      <w:r>
        <w:rPr>
          <w:rFonts w:hint="eastAsia"/>
          <w:sz w:val="28"/>
          <w:szCs w:val="28"/>
        </w:rPr>
        <w:t>DSY</w:t>
      </w:r>
    </w:p>
    <w:p w:rsidR="00455F2A" w:rsidRDefault="00455F2A" w:rsidP="00F74D09">
      <w:pPr>
        <w:rPr>
          <w:sz w:val="28"/>
          <w:szCs w:val="28"/>
        </w:rPr>
      </w:pPr>
      <w:r>
        <w:rPr>
          <w:rFonts w:hint="eastAsia"/>
          <w:sz w:val="28"/>
          <w:szCs w:val="28"/>
        </w:rPr>
        <w:t>当</w:t>
      </w:r>
      <w:r>
        <w:rPr>
          <w:rFonts w:hint="eastAsia"/>
          <w:sz w:val="28"/>
          <w:szCs w:val="28"/>
        </w:rPr>
        <w:t>DSY</w:t>
      </w:r>
      <w:r>
        <w:rPr>
          <w:rFonts w:hint="eastAsia"/>
          <w:sz w:val="28"/>
          <w:szCs w:val="28"/>
        </w:rPr>
        <w:t>为</w:t>
      </w:r>
      <w:r>
        <w:rPr>
          <w:rFonts w:hint="eastAsia"/>
          <w:sz w:val="28"/>
          <w:szCs w:val="28"/>
        </w:rPr>
        <w:t>1</w:t>
      </w:r>
      <w:r>
        <w:rPr>
          <w:rFonts w:hint="eastAsia"/>
          <w:sz w:val="28"/>
          <w:szCs w:val="28"/>
        </w:rPr>
        <w:t>时，处于串级链模式。当为</w:t>
      </w:r>
      <w:r>
        <w:rPr>
          <w:rFonts w:hint="eastAsia"/>
          <w:sz w:val="28"/>
          <w:szCs w:val="28"/>
        </w:rPr>
        <w:t>0</w:t>
      </w:r>
      <w:r>
        <w:rPr>
          <w:rFonts w:hint="eastAsia"/>
          <w:sz w:val="28"/>
          <w:szCs w:val="28"/>
        </w:rPr>
        <w:t>时，串级链模式无效，此时</w:t>
      </w:r>
      <w:r>
        <w:rPr>
          <w:rFonts w:hint="eastAsia"/>
          <w:sz w:val="28"/>
          <w:szCs w:val="28"/>
        </w:rPr>
        <w:t>DAC</w:t>
      </w:r>
      <w:r>
        <w:rPr>
          <w:rFonts w:hint="eastAsia"/>
          <w:sz w:val="28"/>
          <w:szCs w:val="28"/>
        </w:rPr>
        <w:t>寄存器的内容从</w:t>
      </w:r>
      <w:r>
        <w:rPr>
          <w:rFonts w:hint="eastAsia"/>
          <w:sz w:val="28"/>
          <w:szCs w:val="28"/>
        </w:rPr>
        <w:t>SDO</w:t>
      </w:r>
      <w:r>
        <w:rPr>
          <w:rFonts w:hint="eastAsia"/>
          <w:sz w:val="28"/>
          <w:szCs w:val="28"/>
        </w:rPr>
        <w:t>输出，输出完毕后，</w:t>
      </w:r>
      <w:r>
        <w:rPr>
          <w:rFonts w:hint="eastAsia"/>
          <w:sz w:val="28"/>
          <w:szCs w:val="28"/>
        </w:rPr>
        <w:t>SDO</w:t>
      </w:r>
      <w:r>
        <w:rPr>
          <w:rFonts w:hint="eastAsia"/>
          <w:sz w:val="28"/>
          <w:szCs w:val="28"/>
        </w:rPr>
        <w:t>输出端关断（无效）</w:t>
      </w:r>
    </w:p>
    <w:p w:rsidR="00455F2A" w:rsidRDefault="00455F2A" w:rsidP="00F74D09">
      <w:pPr>
        <w:rPr>
          <w:sz w:val="28"/>
          <w:szCs w:val="28"/>
        </w:rPr>
      </w:pPr>
      <w:r>
        <w:rPr>
          <w:rFonts w:hint="eastAsia"/>
          <w:sz w:val="28"/>
          <w:szCs w:val="28"/>
        </w:rPr>
        <w:t>三、</w:t>
      </w:r>
      <w:r>
        <w:rPr>
          <w:rFonts w:hint="eastAsia"/>
          <w:sz w:val="28"/>
          <w:szCs w:val="28"/>
        </w:rPr>
        <w:t>HCLR</w:t>
      </w:r>
    </w:p>
    <w:p w:rsidR="00455F2A" w:rsidRDefault="00455F2A" w:rsidP="00F74D09">
      <w:pPr>
        <w:rPr>
          <w:sz w:val="28"/>
          <w:szCs w:val="28"/>
        </w:rPr>
      </w:pPr>
      <w:r>
        <w:rPr>
          <w:rFonts w:hint="eastAsia"/>
          <w:sz w:val="28"/>
          <w:szCs w:val="28"/>
        </w:rPr>
        <w:t>当</w:t>
      </w:r>
      <w:r>
        <w:rPr>
          <w:rFonts w:hint="eastAsia"/>
          <w:sz w:val="28"/>
          <w:szCs w:val="28"/>
        </w:rPr>
        <w:t>HCLR</w:t>
      </w:r>
      <w:r>
        <w:rPr>
          <w:rFonts w:hint="eastAsia"/>
          <w:sz w:val="28"/>
          <w:szCs w:val="28"/>
        </w:rPr>
        <w:t>为</w:t>
      </w:r>
      <w:r>
        <w:rPr>
          <w:rFonts w:hint="eastAsia"/>
          <w:sz w:val="28"/>
          <w:szCs w:val="28"/>
        </w:rPr>
        <w:t>1</w:t>
      </w:r>
      <w:r>
        <w:rPr>
          <w:rFonts w:hint="eastAsia"/>
          <w:sz w:val="28"/>
          <w:szCs w:val="28"/>
        </w:rPr>
        <w:t>时，</w:t>
      </w:r>
      <w:r>
        <w:rPr>
          <w:rFonts w:hint="eastAsia"/>
          <w:sz w:val="28"/>
          <w:szCs w:val="28"/>
        </w:rPr>
        <w:t>/CLR</w:t>
      </w:r>
      <w:r>
        <w:rPr>
          <w:rFonts w:hint="eastAsia"/>
          <w:sz w:val="28"/>
          <w:szCs w:val="28"/>
        </w:rPr>
        <w:t>清零端使</w:t>
      </w:r>
      <w:r>
        <w:rPr>
          <w:rFonts w:hint="eastAsia"/>
          <w:sz w:val="28"/>
          <w:szCs w:val="28"/>
        </w:rPr>
        <w:t>DAC</w:t>
      </w:r>
      <w:r>
        <w:rPr>
          <w:rFonts w:hint="eastAsia"/>
          <w:sz w:val="28"/>
          <w:szCs w:val="28"/>
        </w:rPr>
        <w:t>输出回到中间刻度。当</w:t>
      </w:r>
      <w:r>
        <w:rPr>
          <w:rFonts w:hint="eastAsia"/>
          <w:sz w:val="28"/>
          <w:szCs w:val="28"/>
        </w:rPr>
        <w:t>HCLR</w:t>
      </w:r>
      <w:r>
        <w:rPr>
          <w:rFonts w:hint="eastAsia"/>
          <w:sz w:val="28"/>
          <w:szCs w:val="28"/>
        </w:rPr>
        <w:t>为</w:t>
      </w:r>
      <w:r>
        <w:rPr>
          <w:rFonts w:hint="eastAsia"/>
          <w:sz w:val="28"/>
          <w:szCs w:val="28"/>
        </w:rPr>
        <w:t>0</w:t>
      </w:r>
      <w:r>
        <w:rPr>
          <w:rFonts w:hint="eastAsia"/>
          <w:sz w:val="28"/>
          <w:szCs w:val="28"/>
        </w:rPr>
        <w:t>时，</w:t>
      </w:r>
      <w:r>
        <w:rPr>
          <w:rFonts w:hint="eastAsia"/>
          <w:sz w:val="28"/>
          <w:szCs w:val="28"/>
        </w:rPr>
        <w:t>/CLR</w:t>
      </w:r>
      <w:r>
        <w:rPr>
          <w:rFonts w:hint="eastAsia"/>
          <w:sz w:val="28"/>
          <w:szCs w:val="28"/>
        </w:rPr>
        <w:t>清零端使</w:t>
      </w:r>
      <w:r>
        <w:rPr>
          <w:rFonts w:hint="eastAsia"/>
          <w:sz w:val="28"/>
          <w:szCs w:val="28"/>
        </w:rPr>
        <w:t>DAC</w:t>
      </w:r>
      <w:r>
        <w:rPr>
          <w:rFonts w:hint="eastAsia"/>
          <w:sz w:val="28"/>
          <w:szCs w:val="28"/>
        </w:rPr>
        <w:t>输出回到零刻度</w:t>
      </w:r>
    </w:p>
    <w:p w:rsidR="00455F2A" w:rsidRDefault="00455F2A" w:rsidP="00F74D09">
      <w:pPr>
        <w:rPr>
          <w:sz w:val="28"/>
          <w:szCs w:val="28"/>
        </w:rPr>
      </w:pPr>
      <w:r>
        <w:rPr>
          <w:rFonts w:hint="eastAsia"/>
          <w:sz w:val="28"/>
          <w:szCs w:val="28"/>
        </w:rPr>
        <w:lastRenderedPageBreak/>
        <w:t>四、</w:t>
      </w:r>
      <w:r>
        <w:rPr>
          <w:rFonts w:hint="eastAsia"/>
          <w:sz w:val="28"/>
          <w:szCs w:val="28"/>
        </w:rPr>
        <w:t>SCLK</w:t>
      </w:r>
    </w:p>
    <w:p w:rsidR="00455F2A" w:rsidRDefault="00455F2A" w:rsidP="00F74D09">
      <w:pPr>
        <w:rPr>
          <w:sz w:val="28"/>
          <w:szCs w:val="28"/>
        </w:rPr>
      </w:pPr>
      <w:r>
        <w:rPr>
          <w:rFonts w:hint="eastAsia"/>
          <w:sz w:val="28"/>
          <w:szCs w:val="28"/>
        </w:rPr>
        <w:t>SCLK</w:t>
      </w:r>
      <w:r>
        <w:rPr>
          <w:rFonts w:hint="eastAsia"/>
          <w:sz w:val="28"/>
          <w:szCs w:val="28"/>
        </w:rPr>
        <w:t>位决定时钟信号的有效边沿。当</w:t>
      </w:r>
      <w:r>
        <w:rPr>
          <w:rFonts w:hint="eastAsia"/>
          <w:sz w:val="28"/>
          <w:szCs w:val="28"/>
        </w:rPr>
        <w:t>SCLK</w:t>
      </w:r>
      <w:r>
        <w:rPr>
          <w:rFonts w:hint="eastAsia"/>
          <w:sz w:val="28"/>
          <w:szCs w:val="28"/>
        </w:rPr>
        <w:t>位为</w:t>
      </w:r>
      <w:r>
        <w:rPr>
          <w:rFonts w:hint="eastAsia"/>
          <w:sz w:val="28"/>
          <w:szCs w:val="28"/>
        </w:rPr>
        <w:t>0</w:t>
      </w:r>
      <w:r>
        <w:rPr>
          <w:rFonts w:hint="eastAsia"/>
          <w:sz w:val="28"/>
          <w:szCs w:val="28"/>
        </w:rPr>
        <w:t>时，数据将在时钟</w:t>
      </w:r>
      <w:r>
        <w:rPr>
          <w:rFonts w:hint="eastAsia"/>
          <w:sz w:val="28"/>
          <w:szCs w:val="28"/>
        </w:rPr>
        <w:t>SCLK</w:t>
      </w:r>
      <w:r>
        <w:rPr>
          <w:rFonts w:hint="eastAsia"/>
          <w:sz w:val="28"/>
          <w:szCs w:val="28"/>
        </w:rPr>
        <w:t>下降沿时输入到输入移位寄存器；为</w:t>
      </w:r>
      <w:r>
        <w:rPr>
          <w:rFonts w:hint="eastAsia"/>
          <w:sz w:val="28"/>
          <w:szCs w:val="28"/>
        </w:rPr>
        <w:t>1</w:t>
      </w:r>
      <w:r>
        <w:rPr>
          <w:rFonts w:hint="eastAsia"/>
          <w:sz w:val="28"/>
          <w:szCs w:val="28"/>
        </w:rPr>
        <w:t>时，数据在时钟</w:t>
      </w:r>
      <w:r>
        <w:rPr>
          <w:rFonts w:hint="eastAsia"/>
          <w:sz w:val="28"/>
          <w:szCs w:val="28"/>
        </w:rPr>
        <w:t>SCLK</w:t>
      </w:r>
      <w:r>
        <w:rPr>
          <w:rFonts w:hint="eastAsia"/>
          <w:sz w:val="28"/>
          <w:szCs w:val="28"/>
        </w:rPr>
        <w:t>上升沿时输入</w:t>
      </w:r>
    </w:p>
    <w:p w:rsidR="004216CE" w:rsidRDefault="004216CE" w:rsidP="00F74D09">
      <w:pPr>
        <w:rPr>
          <w:sz w:val="28"/>
          <w:szCs w:val="28"/>
        </w:rPr>
      </w:pPr>
    </w:p>
    <w:p w:rsidR="004216CE" w:rsidRDefault="004673B2" w:rsidP="00F74D09">
      <w:pPr>
        <w:rPr>
          <w:sz w:val="28"/>
          <w:szCs w:val="28"/>
        </w:rPr>
      </w:pPr>
      <w:r>
        <w:rPr>
          <w:rFonts w:hint="eastAsia"/>
          <w:sz w:val="28"/>
          <w:szCs w:val="28"/>
        </w:rPr>
        <w:t>②、串级链模式</w:t>
      </w:r>
    </w:p>
    <w:p w:rsidR="004673B2" w:rsidRDefault="004673B2" w:rsidP="00F74D09">
      <w:pPr>
        <w:rPr>
          <w:sz w:val="28"/>
          <w:szCs w:val="28"/>
        </w:rPr>
      </w:pPr>
      <w:r>
        <w:rPr>
          <w:rFonts w:hint="eastAsia"/>
          <w:sz w:val="28"/>
          <w:szCs w:val="28"/>
        </w:rPr>
        <w:t>上电复位时为</w:t>
      </w:r>
      <w:r>
        <w:rPr>
          <w:rFonts w:hint="eastAsia"/>
          <w:sz w:val="28"/>
          <w:szCs w:val="28"/>
        </w:rPr>
        <w:t>0000</w:t>
      </w:r>
      <w:r>
        <w:rPr>
          <w:rFonts w:hint="eastAsia"/>
          <w:sz w:val="28"/>
          <w:szCs w:val="28"/>
        </w:rPr>
        <w:t>，处于串级链模式。当控制位为</w:t>
      </w:r>
      <w:r>
        <w:rPr>
          <w:rFonts w:hint="eastAsia"/>
          <w:sz w:val="28"/>
          <w:szCs w:val="28"/>
        </w:rPr>
        <w:t>1001</w:t>
      </w:r>
      <w:r>
        <w:rPr>
          <w:rFonts w:hint="eastAsia"/>
          <w:sz w:val="28"/>
          <w:szCs w:val="28"/>
        </w:rPr>
        <w:t>时，串级链模式无效。当</w:t>
      </w:r>
      <w:r>
        <w:rPr>
          <w:rFonts w:hint="eastAsia"/>
          <w:sz w:val="28"/>
          <w:szCs w:val="28"/>
        </w:rPr>
        <w:t>/SYNC</w:t>
      </w:r>
      <w:r>
        <w:rPr>
          <w:rFonts w:hint="eastAsia"/>
          <w:sz w:val="28"/>
          <w:szCs w:val="28"/>
        </w:rPr>
        <w:t>为低电平时，时钟脉冲</w:t>
      </w:r>
      <w:r>
        <w:rPr>
          <w:rFonts w:hint="eastAsia"/>
          <w:sz w:val="28"/>
          <w:szCs w:val="28"/>
        </w:rPr>
        <w:t>SCLK</w:t>
      </w:r>
      <w:r>
        <w:rPr>
          <w:rFonts w:hint="eastAsia"/>
          <w:sz w:val="28"/>
          <w:szCs w:val="28"/>
        </w:rPr>
        <w:t>将一直作用于输入移位寄存器，如果多于</w:t>
      </w:r>
      <w:r>
        <w:rPr>
          <w:rFonts w:hint="eastAsia"/>
          <w:sz w:val="28"/>
          <w:szCs w:val="28"/>
        </w:rPr>
        <w:t>16</w:t>
      </w:r>
      <w:r>
        <w:rPr>
          <w:rFonts w:hint="eastAsia"/>
          <w:sz w:val="28"/>
          <w:szCs w:val="28"/>
        </w:rPr>
        <w:t>个时钟脉冲时，输入的数据流将从输入移位寄存器出来且出现在</w:t>
      </w:r>
      <w:r>
        <w:rPr>
          <w:rFonts w:hint="eastAsia"/>
          <w:sz w:val="28"/>
          <w:szCs w:val="28"/>
        </w:rPr>
        <w:t>SDO</w:t>
      </w:r>
      <w:r>
        <w:rPr>
          <w:rFonts w:hint="eastAsia"/>
          <w:sz w:val="28"/>
          <w:szCs w:val="28"/>
        </w:rPr>
        <w:t>端口。</w:t>
      </w:r>
      <w:r>
        <w:rPr>
          <w:rFonts w:hint="eastAsia"/>
          <w:sz w:val="28"/>
          <w:szCs w:val="28"/>
        </w:rPr>
        <w:t>SDO</w:t>
      </w:r>
      <w:r>
        <w:rPr>
          <w:rFonts w:hint="eastAsia"/>
          <w:sz w:val="28"/>
          <w:szCs w:val="28"/>
        </w:rPr>
        <w:t>端口如果与下一片芯片的数据输入端</w:t>
      </w:r>
      <w:r>
        <w:rPr>
          <w:rFonts w:hint="eastAsia"/>
          <w:sz w:val="28"/>
          <w:szCs w:val="28"/>
        </w:rPr>
        <w:t>SDIN</w:t>
      </w:r>
      <w:r>
        <w:rPr>
          <w:rFonts w:hint="eastAsia"/>
          <w:sz w:val="28"/>
          <w:szCs w:val="28"/>
        </w:rPr>
        <w:t>连接就构成了多设备接口。</w:t>
      </w:r>
    </w:p>
    <w:p w:rsidR="004673B2" w:rsidRDefault="004673B2" w:rsidP="00F74D09">
      <w:pPr>
        <w:rPr>
          <w:sz w:val="28"/>
          <w:szCs w:val="28"/>
        </w:rPr>
      </w:pPr>
      <w:r>
        <w:rPr>
          <w:rFonts w:hint="eastAsia"/>
          <w:sz w:val="28"/>
          <w:szCs w:val="28"/>
        </w:rPr>
        <w:t>当串行传送完毕之后，</w:t>
      </w:r>
      <w:r>
        <w:rPr>
          <w:rFonts w:hint="eastAsia"/>
          <w:sz w:val="28"/>
          <w:szCs w:val="28"/>
        </w:rPr>
        <w:t>/SYNC</w:t>
      </w:r>
      <w:r w:rsidR="0008225B">
        <w:rPr>
          <w:rFonts w:hint="eastAsia"/>
          <w:sz w:val="28"/>
          <w:szCs w:val="28"/>
        </w:rPr>
        <w:t>应该变为高电平（可在第</w:t>
      </w:r>
      <w:r w:rsidR="0008225B">
        <w:rPr>
          <w:rFonts w:hint="eastAsia"/>
          <w:sz w:val="28"/>
          <w:szCs w:val="28"/>
        </w:rPr>
        <w:t>16</w:t>
      </w:r>
      <w:r w:rsidR="0008225B">
        <w:rPr>
          <w:rFonts w:hint="eastAsia"/>
          <w:sz w:val="28"/>
          <w:szCs w:val="28"/>
        </w:rPr>
        <w:t>个时钟下降沿之后的</w:t>
      </w:r>
      <w:r w:rsidR="0008225B">
        <w:rPr>
          <w:rFonts w:hint="eastAsia"/>
          <w:sz w:val="28"/>
          <w:szCs w:val="28"/>
        </w:rPr>
        <w:t>5ns</w:t>
      </w:r>
      <w:r w:rsidR="0008225B">
        <w:rPr>
          <w:rFonts w:hint="eastAsia"/>
          <w:sz w:val="28"/>
          <w:szCs w:val="28"/>
        </w:rPr>
        <w:t>后拉高）。当写入控制位</w:t>
      </w:r>
      <w:r w:rsidR="0008225B">
        <w:rPr>
          <w:rFonts w:hint="eastAsia"/>
          <w:sz w:val="28"/>
          <w:szCs w:val="28"/>
        </w:rPr>
        <w:t>0000</w:t>
      </w:r>
      <w:r w:rsidR="0008225B">
        <w:rPr>
          <w:rFonts w:hint="eastAsia"/>
          <w:sz w:val="28"/>
          <w:szCs w:val="28"/>
        </w:rPr>
        <w:t>时芯片处于无操作状态，后面接着输入的数据都将无效。</w:t>
      </w:r>
    </w:p>
    <w:p w:rsidR="004673B2" w:rsidRDefault="0008225B" w:rsidP="00F74D09">
      <w:pPr>
        <w:rPr>
          <w:sz w:val="28"/>
          <w:szCs w:val="28"/>
        </w:rPr>
      </w:pPr>
      <w:r>
        <w:rPr>
          <w:rFonts w:hint="eastAsia"/>
          <w:sz w:val="28"/>
          <w:szCs w:val="28"/>
        </w:rPr>
        <w:t>③、独立模式</w:t>
      </w:r>
    </w:p>
    <w:p w:rsidR="0008225B" w:rsidRDefault="0008225B" w:rsidP="00F74D09">
      <w:pPr>
        <w:rPr>
          <w:rFonts w:hint="eastAsia"/>
          <w:sz w:val="28"/>
          <w:szCs w:val="28"/>
        </w:rPr>
      </w:pPr>
      <w:r>
        <w:rPr>
          <w:rFonts w:hint="eastAsia"/>
          <w:sz w:val="28"/>
          <w:szCs w:val="28"/>
        </w:rPr>
        <w:t>在控制位为</w:t>
      </w:r>
      <w:r>
        <w:rPr>
          <w:rFonts w:hint="eastAsia"/>
          <w:sz w:val="28"/>
          <w:szCs w:val="28"/>
        </w:rPr>
        <w:t>1001</w:t>
      </w:r>
      <w:r w:rsidR="00275248">
        <w:rPr>
          <w:rFonts w:hint="eastAsia"/>
          <w:sz w:val="28"/>
          <w:szCs w:val="28"/>
        </w:rPr>
        <w:t>时，进入独立模式。在</w:t>
      </w:r>
      <w:r w:rsidR="00275248">
        <w:rPr>
          <w:rFonts w:hint="eastAsia"/>
          <w:sz w:val="28"/>
          <w:szCs w:val="28"/>
        </w:rPr>
        <w:t>/SYNC</w:t>
      </w:r>
      <w:r w:rsidR="00275248">
        <w:rPr>
          <w:rFonts w:hint="eastAsia"/>
          <w:sz w:val="28"/>
          <w:szCs w:val="28"/>
        </w:rPr>
        <w:t>的第一个下降沿时清零时钟计数器并开始计数时钟脉冲个数</w:t>
      </w:r>
      <w:r w:rsidR="00525F99">
        <w:rPr>
          <w:rFonts w:hint="eastAsia"/>
          <w:sz w:val="28"/>
          <w:szCs w:val="28"/>
        </w:rPr>
        <w:t>和输入数据</w:t>
      </w:r>
      <w:r w:rsidR="00275248">
        <w:rPr>
          <w:rFonts w:hint="eastAsia"/>
          <w:sz w:val="28"/>
          <w:szCs w:val="28"/>
        </w:rPr>
        <w:t>。当在</w:t>
      </w:r>
      <w:r w:rsidR="00275248">
        <w:rPr>
          <w:rFonts w:hint="eastAsia"/>
          <w:sz w:val="28"/>
          <w:szCs w:val="28"/>
        </w:rPr>
        <w:t>16</w:t>
      </w:r>
      <w:r w:rsidR="00275248">
        <w:rPr>
          <w:rFonts w:hint="eastAsia"/>
          <w:sz w:val="28"/>
          <w:szCs w:val="28"/>
        </w:rPr>
        <w:t>个时钟的写入周期</w:t>
      </w:r>
      <w:r w:rsidR="00275248">
        <w:rPr>
          <w:rFonts w:hint="eastAsia"/>
          <w:sz w:val="28"/>
          <w:szCs w:val="28"/>
        </w:rPr>
        <w:t>/SYNC</w:t>
      </w:r>
      <w:r w:rsidR="00275248">
        <w:rPr>
          <w:rFonts w:hint="eastAsia"/>
          <w:sz w:val="28"/>
          <w:szCs w:val="28"/>
        </w:rPr>
        <w:t>发生变化时，当前的写入周期将被终止。</w:t>
      </w:r>
      <w:r w:rsidR="00525F99">
        <w:rPr>
          <w:rFonts w:hint="eastAsia"/>
          <w:sz w:val="28"/>
          <w:szCs w:val="28"/>
        </w:rPr>
        <w:t>在计数到第</w:t>
      </w:r>
      <w:r w:rsidR="00525F99">
        <w:rPr>
          <w:rFonts w:hint="eastAsia"/>
          <w:sz w:val="28"/>
          <w:szCs w:val="28"/>
        </w:rPr>
        <w:t>16</w:t>
      </w:r>
      <w:r w:rsidR="00525F99">
        <w:rPr>
          <w:rFonts w:hint="eastAsia"/>
          <w:sz w:val="28"/>
          <w:szCs w:val="28"/>
        </w:rPr>
        <w:t>个时钟周期的下降沿时输出数据。要输入下一次数据时，</w:t>
      </w:r>
      <w:r w:rsidR="00525F99">
        <w:rPr>
          <w:rFonts w:hint="eastAsia"/>
          <w:sz w:val="28"/>
          <w:szCs w:val="28"/>
        </w:rPr>
        <w:t>/SYNC</w:t>
      </w:r>
      <w:r w:rsidR="00525F99">
        <w:rPr>
          <w:rFonts w:hint="eastAsia"/>
          <w:sz w:val="28"/>
          <w:szCs w:val="28"/>
        </w:rPr>
        <w:t>必须再次出现下降沿。</w:t>
      </w:r>
    </w:p>
    <w:p w:rsidR="00041DFF" w:rsidRDefault="00041DFF" w:rsidP="00F74D09">
      <w:pPr>
        <w:rPr>
          <w:rFonts w:hint="eastAsia"/>
          <w:sz w:val="28"/>
          <w:szCs w:val="28"/>
        </w:rPr>
      </w:pPr>
    </w:p>
    <w:p w:rsidR="00041DFF" w:rsidRDefault="00041DFF" w:rsidP="00F74D09">
      <w:pPr>
        <w:rPr>
          <w:rFonts w:hint="eastAsia"/>
          <w:sz w:val="28"/>
          <w:szCs w:val="28"/>
        </w:rPr>
      </w:pPr>
      <w:r>
        <w:rPr>
          <w:rFonts w:hint="eastAsia"/>
          <w:sz w:val="28"/>
          <w:szCs w:val="28"/>
        </w:rPr>
        <w:t>与</w:t>
      </w:r>
      <w:r>
        <w:rPr>
          <w:rFonts w:hint="eastAsia"/>
          <w:sz w:val="28"/>
          <w:szCs w:val="28"/>
        </w:rPr>
        <w:t>C8051</w:t>
      </w:r>
      <w:r>
        <w:rPr>
          <w:rFonts w:hint="eastAsia"/>
          <w:sz w:val="28"/>
          <w:szCs w:val="28"/>
        </w:rPr>
        <w:t>的通讯简图如下：</w:t>
      </w:r>
    </w:p>
    <w:p w:rsidR="00041DFF" w:rsidRDefault="00041DFF" w:rsidP="00F74D09">
      <w:pPr>
        <w:rPr>
          <w:rFonts w:hint="eastAsia"/>
          <w:sz w:val="28"/>
          <w:szCs w:val="28"/>
        </w:rPr>
      </w:pPr>
      <w:r>
        <w:rPr>
          <w:noProof/>
          <w:sz w:val="28"/>
          <w:szCs w:val="28"/>
        </w:rPr>
        <w:lastRenderedPageBreak/>
        <w:drawing>
          <wp:inline distT="0" distB="0" distL="0" distR="0">
            <wp:extent cx="4791075" cy="1981200"/>
            <wp:effectExtent l="1905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791075" cy="1981200"/>
                    </a:xfrm>
                    <a:prstGeom prst="rect">
                      <a:avLst/>
                    </a:prstGeom>
                    <a:noFill/>
                    <a:ln w="9525">
                      <a:noFill/>
                      <a:miter lim="800000"/>
                      <a:headEnd/>
                      <a:tailEnd/>
                    </a:ln>
                  </pic:spPr>
                </pic:pic>
              </a:graphicData>
            </a:graphic>
          </wp:inline>
        </w:drawing>
      </w:r>
    </w:p>
    <w:p w:rsidR="00041DFF" w:rsidRDefault="00041DFF" w:rsidP="00F74D09">
      <w:pPr>
        <w:rPr>
          <w:rFonts w:hint="eastAsia"/>
          <w:sz w:val="28"/>
          <w:szCs w:val="28"/>
        </w:rPr>
      </w:pPr>
      <w:r>
        <w:rPr>
          <w:rFonts w:hint="eastAsia"/>
          <w:sz w:val="28"/>
          <w:szCs w:val="28"/>
        </w:rPr>
        <w:t>芯片封装如下：</w:t>
      </w:r>
    </w:p>
    <w:p w:rsidR="00041DFF" w:rsidRDefault="00041DFF" w:rsidP="00F74D09">
      <w:pPr>
        <w:rPr>
          <w:rFonts w:hint="eastAsia"/>
          <w:sz w:val="28"/>
          <w:szCs w:val="28"/>
        </w:rPr>
      </w:pPr>
      <w:r>
        <w:rPr>
          <w:noProof/>
          <w:sz w:val="28"/>
          <w:szCs w:val="28"/>
        </w:rPr>
        <w:drawing>
          <wp:inline distT="0" distB="0" distL="0" distR="0">
            <wp:extent cx="4714875" cy="4114800"/>
            <wp:effectExtent l="19050" t="0" r="9525"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714875" cy="4114800"/>
                    </a:xfrm>
                    <a:prstGeom prst="rect">
                      <a:avLst/>
                    </a:prstGeom>
                    <a:noFill/>
                    <a:ln w="9525">
                      <a:noFill/>
                      <a:miter lim="800000"/>
                      <a:headEnd/>
                      <a:tailEnd/>
                    </a:ln>
                  </pic:spPr>
                </pic:pic>
              </a:graphicData>
            </a:graphic>
          </wp:inline>
        </w:drawing>
      </w:r>
    </w:p>
    <w:p w:rsidR="00041DFF" w:rsidRDefault="00041DFF" w:rsidP="00F74D09">
      <w:pPr>
        <w:rPr>
          <w:rFonts w:hint="eastAsia"/>
          <w:sz w:val="28"/>
          <w:szCs w:val="28"/>
        </w:rPr>
      </w:pPr>
    </w:p>
    <w:p w:rsidR="00041DFF" w:rsidRDefault="00041DFF" w:rsidP="00F74D09">
      <w:pPr>
        <w:rPr>
          <w:rFonts w:hint="eastAsia"/>
          <w:sz w:val="28"/>
          <w:szCs w:val="28"/>
        </w:rPr>
      </w:pPr>
      <w:r>
        <w:rPr>
          <w:rFonts w:hint="eastAsia"/>
          <w:sz w:val="28"/>
          <w:szCs w:val="28"/>
        </w:rPr>
        <w:t>电流转电压输出电路图：</w:t>
      </w:r>
    </w:p>
    <w:p w:rsidR="00041DFF" w:rsidRDefault="00041DFF" w:rsidP="00041DFF">
      <w:pPr>
        <w:jc w:val="left"/>
        <w:rPr>
          <w:rFonts w:hint="eastAsia"/>
          <w:sz w:val="28"/>
          <w:szCs w:val="28"/>
        </w:rPr>
      </w:pPr>
      <w:r>
        <w:rPr>
          <w:rFonts w:hint="eastAsia"/>
          <w:sz w:val="28"/>
          <w:szCs w:val="28"/>
        </w:rPr>
        <w:t>双极性</w:t>
      </w:r>
      <w:r>
        <w:rPr>
          <w:rFonts w:hint="eastAsia"/>
          <w:noProof/>
          <w:sz w:val="28"/>
          <w:szCs w:val="28"/>
        </w:rPr>
        <w:lastRenderedPageBreak/>
        <w:drawing>
          <wp:inline distT="0" distB="0" distL="0" distR="0">
            <wp:extent cx="5274310" cy="3052774"/>
            <wp:effectExtent l="19050" t="0" r="254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274310" cy="3052774"/>
                    </a:xfrm>
                    <a:prstGeom prst="rect">
                      <a:avLst/>
                    </a:prstGeom>
                    <a:noFill/>
                    <a:ln w="9525">
                      <a:noFill/>
                      <a:miter lim="800000"/>
                      <a:headEnd/>
                      <a:tailEnd/>
                    </a:ln>
                  </pic:spPr>
                </pic:pic>
              </a:graphicData>
            </a:graphic>
          </wp:inline>
        </w:drawing>
      </w:r>
    </w:p>
    <w:p w:rsidR="00041DFF" w:rsidRDefault="00041DFF" w:rsidP="00041DFF">
      <w:pPr>
        <w:jc w:val="left"/>
        <w:rPr>
          <w:rFonts w:hint="eastAsia"/>
          <w:sz w:val="28"/>
          <w:szCs w:val="28"/>
        </w:rPr>
      </w:pPr>
      <w:r>
        <w:rPr>
          <w:rFonts w:hint="eastAsia"/>
          <w:sz w:val="28"/>
          <w:szCs w:val="28"/>
        </w:rPr>
        <w:t>单极性</w:t>
      </w:r>
      <w:r>
        <w:rPr>
          <w:rFonts w:hint="eastAsia"/>
          <w:noProof/>
          <w:sz w:val="28"/>
          <w:szCs w:val="28"/>
        </w:rPr>
        <w:drawing>
          <wp:inline distT="0" distB="0" distL="0" distR="0">
            <wp:extent cx="5274310" cy="2926219"/>
            <wp:effectExtent l="19050" t="0" r="2540" b="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274310" cy="2926219"/>
                    </a:xfrm>
                    <a:prstGeom prst="rect">
                      <a:avLst/>
                    </a:prstGeom>
                    <a:noFill/>
                    <a:ln w="9525">
                      <a:noFill/>
                      <a:miter lim="800000"/>
                      <a:headEnd/>
                      <a:tailEnd/>
                    </a:ln>
                  </pic:spPr>
                </pic:pic>
              </a:graphicData>
            </a:graphic>
          </wp:inline>
        </w:drawing>
      </w:r>
    </w:p>
    <w:p w:rsidR="00041DFF" w:rsidRPr="00041DFF" w:rsidRDefault="00041DFF" w:rsidP="00041DFF">
      <w:pPr>
        <w:jc w:val="left"/>
        <w:rPr>
          <w:sz w:val="28"/>
          <w:szCs w:val="28"/>
        </w:rPr>
      </w:pPr>
      <w:r>
        <w:rPr>
          <w:rFonts w:hint="eastAsia"/>
          <w:sz w:val="28"/>
          <w:szCs w:val="28"/>
        </w:rPr>
        <w:t>如果模拟地和逻辑地要接到一起，那么连接点只能有一个，并且起始的接地点要尽量地靠近芯片。</w:t>
      </w:r>
    </w:p>
    <w:sectPr w:rsidR="00041DFF" w:rsidRPr="00041DFF" w:rsidSect="00E249CB">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80E" w:rsidRDefault="00E6480E" w:rsidP="00C050DC">
      <w:r>
        <w:separator/>
      </w:r>
    </w:p>
  </w:endnote>
  <w:endnote w:type="continuationSeparator" w:id="1">
    <w:p w:rsidR="00E6480E" w:rsidRDefault="00E6480E" w:rsidP="00C050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391"/>
      <w:docPartObj>
        <w:docPartGallery w:val="Page Numbers (Bottom of Page)"/>
        <w:docPartUnique/>
      </w:docPartObj>
    </w:sdtPr>
    <w:sdtContent>
      <w:p w:rsidR="00953C8D" w:rsidRDefault="00953C8D">
        <w:pPr>
          <w:pStyle w:val="a4"/>
          <w:jc w:val="center"/>
        </w:pPr>
        <w:fldSimple w:instr=" PAGE   \* MERGEFORMAT ">
          <w:r w:rsidR="00041DFF" w:rsidRPr="00041DFF">
            <w:rPr>
              <w:noProof/>
              <w:lang w:val="zh-CN"/>
            </w:rPr>
            <w:t>9</w:t>
          </w:r>
        </w:fldSimple>
      </w:p>
    </w:sdtContent>
  </w:sdt>
  <w:p w:rsidR="00953C8D" w:rsidRDefault="00953C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80E" w:rsidRDefault="00E6480E" w:rsidP="00C050DC">
      <w:r>
        <w:separator/>
      </w:r>
    </w:p>
  </w:footnote>
  <w:footnote w:type="continuationSeparator" w:id="1">
    <w:p w:rsidR="00E6480E" w:rsidRDefault="00E6480E" w:rsidP="00C050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50DC"/>
    <w:rsid w:val="00021923"/>
    <w:rsid w:val="00041DFF"/>
    <w:rsid w:val="0008225B"/>
    <w:rsid w:val="001535C9"/>
    <w:rsid w:val="00245D07"/>
    <w:rsid w:val="00275248"/>
    <w:rsid w:val="00332D45"/>
    <w:rsid w:val="00351105"/>
    <w:rsid w:val="00391C99"/>
    <w:rsid w:val="003B7E9B"/>
    <w:rsid w:val="004216CE"/>
    <w:rsid w:val="00455F2A"/>
    <w:rsid w:val="004673B2"/>
    <w:rsid w:val="004A12CE"/>
    <w:rsid w:val="00525F99"/>
    <w:rsid w:val="006A68DD"/>
    <w:rsid w:val="006D4792"/>
    <w:rsid w:val="006E406C"/>
    <w:rsid w:val="00704D80"/>
    <w:rsid w:val="0073221D"/>
    <w:rsid w:val="00757EFB"/>
    <w:rsid w:val="008E311E"/>
    <w:rsid w:val="00932581"/>
    <w:rsid w:val="00953C8D"/>
    <w:rsid w:val="00BA4666"/>
    <w:rsid w:val="00C050DC"/>
    <w:rsid w:val="00C30F76"/>
    <w:rsid w:val="00CD5DDA"/>
    <w:rsid w:val="00D92A78"/>
    <w:rsid w:val="00D9697F"/>
    <w:rsid w:val="00E249CB"/>
    <w:rsid w:val="00E30251"/>
    <w:rsid w:val="00E42ADD"/>
    <w:rsid w:val="00E6480E"/>
    <w:rsid w:val="00EB78E1"/>
    <w:rsid w:val="00F74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50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50DC"/>
    <w:rPr>
      <w:sz w:val="18"/>
      <w:szCs w:val="18"/>
    </w:rPr>
  </w:style>
  <w:style w:type="paragraph" w:styleId="a4">
    <w:name w:val="footer"/>
    <w:basedOn w:val="a"/>
    <w:link w:val="Char0"/>
    <w:uiPriority w:val="99"/>
    <w:unhideWhenUsed/>
    <w:rsid w:val="00C050DC"/>
    <w:pPr>
      <w:tabs>
        <w:tab w:val="center" w:pos="4153"/>
        <w:tab w:val="right" w:pos="8306"/>
      </w:tabs>
      <w:snapToGrid w:val="0"/>
      <w:jc w:val="left"/>
    </w:pPr>
    <w:rPr>
      <w:sz w:val="18"/>
      <w:szCs w:val="18"/>
    </w:rPr>
  </w:style>
  <w:style w:type="character" w:customStyle="1" w:styleId="Char0">
    <w:name w:val="页脚 Char"/>
    <w:basedOn w:val="a0"/>
    <w:link w:val="a4"/>
    <w:uiPriority w:val="99"/>
    <w:rsid w:val="00C050DC"/>
    <w:rPr>
      <w:sz w:val="18"/>
      <w:szCs w:val="18"/>
    </w:rPr>
  </w:style>
  <w:style w:type="paragraph" w:styleId="a5">
    <w:name w:val="Balloon Text"/>
    <w:basedOn w:val="a"/>
    <w:link w:val="Char1"/>
    <w:uiPriority w:val="99"/>
    <w:semiHidden/>
    <w:unhideWhenUsed/>
    <w:rsid w:val="00C050DC"/>
    <w:rPr>
      <w:sz w:val="18"/>
      <w:szCs w:val="18"/>
    </w:rPr>
  </w:style>
  <w:style w:type="character" w:customStyle="1" w:styleId="Char1">
    <w:name w:val="批注框文本 Char"/>
    <w:basedOn w:val="a0"/>
    <w:link w:val="a5"/>
    <w:uiPriority w:val="99"/>
    <w:semiHidden/>
    <w:rsid w:val="00C050DC"/>
    <w:rPr>
      <w:sz w:val="18"/>
      <w:szCs w:val="18"/>
    </w:rPr>
  </w:style>
  <w:style w:type="character" w:styleId="a6">
    <w:name w:val="Placeholder Text"/>
    <w:basedOn w:val="a0"/>
    <w:uiPriority w:val="99"/>
    <w:semiHidden/>
    <w:rsid w:val="00C050D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9</Pages>
  <Words>329</Words>
  <Characters>1880</Characters>
  <Application>Microsoft Office Word</Application>
  <DocSecurity>0</DocSecurity>
  <Lines>15</Lines>
  <Paragraphs>4</Paragraphs>
  <ScaleCrop>false</ScaleCrop>
  <Company>微软中国</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33</cp:revision>
  <dcterms:created xsi:type="dcterms:W3CDTF">2011-08-02T11:09:00Z</dcterms:created>
  <dcterms:modified xsi:type="dcterms:W3CDTF">2011-08-03T05:41:00Z</dcterms:modified>
</cp:coreProperties>
</file>